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927"/>
        <w:gridCol w:w="6587"/>
      </w:tblGrid>
      <w:tr w:rsidR="00F5645A" w:rsidRPr="00704A93" w:rsidTr="00E25C43">
        <w:trPr>
          <w:trHeight w:val="1124"/>
        </w:trPr>
        <w:tc>
          <w:tcPr>
            <w:tcW w:w="1538" w:type="pct"/>
          </w:tcPr>
          <w:p w:rsidR="00F5645A" w:rsidRPr="00704A93" w:rsidRDefault="00E244D0" w:rsidP="00E3218D">
            <w:pPr>
              <w:tabs>
                <w:tab w:val="left" w:pos="720"/>
                <w:tab w:val="center" w:pos="4536"/>
              </w:tabs>
              <w:jc w:val="center"/>
              <w:rPr>
                <w:b/>
                <w:color w:val="auto"/>
                <w:sz w:val="24"/>
                <w:szCs w:val="24"/>
                <w:lang w:val="nl-NL"/>
              </w:rPr>
            </w:pPr>
            <w:r w:rsidRPr="00704A93">
              <w:rPr>
                <w:b/>
                <w:color w:val="auto"/>
                <w:sz w:val="24"/>
                <w:szCs w:val="24"/>
                <w:lang w:val="nl-NL"/>
              </w:rPr>
              <w:t>C</w:t>
            </w:r>
            <w:r w:rsidR="00685B42" w:rsidRPr="00704A93">
              <w:rPr>
                <w:vanish/>
                <w:color w:val="auto"/>
              </w:rPr>
              <w:t>đất</w:t>
            </w:r>
            <w:r w:rsidR="00685B42" w:rsidRPr="00704A93">
              <w:rPr>
                <w:vanish/>
                <w:color w:val="auto"/>
              </w:rPr>
              <w:pgNum/>
            </w:r>
            <w:r w:rsidR="00685B42" w:rsidRPr="00704A93">
              <w:rPr>
                <w:vanish/>
                <w:color w:val="auto"/>
              </w:rPr>
              <w:t>﷽﷽﷽﷽﷽﷽﷽﷽xây dựng cơ bảnh tra</w:t>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685B42" w:rsidRPr="00704A93">
              <w:rPr>
                <w:vanish/>
                <w:color w:val="auto"/>
              </w:rPr>
              <w:pgNum/>
            </w:r>
            <w:r w:rsidR="00F5645A" w:rsidRPr="00704A93">
              <w:rPr>
                <w:b/>
                <w:color w:val="auto"/>
                <w:sz w:val="24"/>
                <w:szCs w:val="24"/>
                <w:lang w:val="nl-NL"/>
              </w:rPr>
              <w:t>HÍNH PHỦ</w:t>
            </w:r>
          </w:p>
          <w:p w:rsidR="00F5645A" w:rsidRPr="00704A93" w:rsidRDefault="00116CDD" w:rsidP="008A0066">
            <w:pPr>
              <w:tabs>
                <w:tab w:val="left" w:pos="720"/>
                <w:tab w:val="center" w:pos="4536"/>
              </w:tabs>
              <w:jc w:val="center"/>
              <w:rPr>
                <w:color w:val="auto"/>
                <w:lang w:val="nl-NL"/>
              </w:rPr>
            </w:pPr>
            <w:r>
              <w:rPr>
                <w:noProof/>
                <w:color w:val="auto"/>
              </w:rPr>
              <w:pict>
                <v:line id="Line 13" o:spid="_x0000_s1026" style="position:absolute;left:0;text-align:left;z-index:251658752;visibility:visible;mso-wrap-distance-top:-3e-5mm;mso-wrap-distance-bottom:-3e-5mm" from="51.25pt,5.25pt" to="82.65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XPz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"/>
              </w:pict>
            </w:r>
          </w:p>
          <w:p w:rsidR="00F5645A" w:rsidRPr="00704A93" w:rsidRDefault="00F5645A" w:rsidP="002F3D7F">
            <w:pPr>
              <w:tabs>
                <w:tab w:val="left" w:pos="720"/>
                <w:tab w:val="center" w:pos="4536"/>
              </w:tabs>
              <w:spacing w:before="100" w:beforeAutospacing="1"/>
              <w:jc w:val="center"/>
              <w:rPr>
                <w:color w:val="auto"/>
                <w:sz w:val="26"/>
                <w:szCs w:val="26"/>
                <w:lang w:val="nl-NL"/>
              </w:rPr>
            </w:pPr>
            <w:r w:rsidRPr="00704A93">
              <w:rPr>
                <w:color w:val="auto"/>
                <w:sz w:val="26"/>
                <w:szCs w:val="26"/>
                <w:lang w:val="nl-NL"/>
              </w:rPr>
              <w:t>Số:</w:t>
            </w:r>
            <w:r w:rsidR="007302C0" w:rsidRPr="00704A93">
              <w:rPr>
                <w:color w:val="auto"/>
                <w:sz w:val="26"/>
                <w:szCs w:val="26"/>
                <w:lang w:val="nl-NL"/>
              </w:rPr>
              <w:t xml:space="preserve"> </w:t>
            </w:r>
            <w:r w:rsidR="009F0C04" w:rsidRPr="00704A93">
              <w:rPr>
                <w:color w:val="auto"/>
                <w:sz w:val="26"/>
                <w:szCs w:val="26"/>
                <w:lang w:val="nl-NL"/>
              </w:rPr>
              <w:t xml:space="preserve"> </w:t>
            </w:r>
            <w:bookmarkStart w:id="0" w:name="_GoBack"/>
            <w:bookmarkEnd w:id="0"/>
            <w:r w:rsidR="002A3A53">
              <w:rPr>
                <w:color w:val="auto"/>
                <w:sz w:val="26"/>
                <w:szCs w:val="26"/>
                <w:lang w:val="nl-NL"/>
              </w:rPr>
              <w:t>101</w:t>
            </w:r>
            <w:r w:rsidR="007A7F30">
              <w:rPr>
                <w:color w:val="auto"/>
                <w:sz w:val="26"/>
                <w:szCs w:val="26"/>
                <w:lang w:val="nl-NL"/>
              </w:rPr>
              <w:t>/</w:t>
            </w:r>
            <w:r w:rsidRPr="00704A93">
              <w:rPr>
                <w:color w:val="auto"/>
                <w:sz w:val="26"/>
                <w:szCs w:val="26"/>
                <w:lang w:val="nl-NL"/>
              </w:rPr>
              <w:t>BC-CP</w:t>
            </w:r>
          </w:p>
        </w:tc>
        <w:tc>
          <w:tcPr>
            <w:tcW w:w="3462" w:type="pct"/>
          </w:tcPr>
          <w:p w:rsidR="00F5645A" w:rsidRPr="00704A93" w:rsidRDefault="00F5645A" w:rsidP="00E3218D">
            <w:pPr>
              <w:tabs>
                <w:tab w:val="left" w:pos="720"/>
                <w:tab w:val="center" w:pos="4536"/>
              </w:tabs>
              <w:jc w:val="center"/>
              <w:rPr>
                <w:b/>
                <w:color w:val="auto"/>
                <w:sz w:val="24"/>
                <w:szCs w:val="24"/>
                <w:lang w:val="nl-NL"/>
              </w:rPr>
            </w:pPr>
            <w:r w:rsidRPr="00704A93">
              <w:rPr>
                <w:b/>
                <w:color w:val="auto"/>
                <w:sz w:val="24"/>
                <w:szCs w:val="24"/>
                <w:lang w:val="nl-NL"/>
              </w:rPr>
              <w:t>CỘNG HOÀ XÃ HỘI CHỦ NGHĨA VIỆT NAM</w:t>
            </w:r>
          </w:p>
          <w:p w:rsidR="00F5645A" w:rsidRPr="00704A93" w:rsidRDefault="00F5645A" w:rsidP="00E3218D">
            <w:pPr>
              <w:tabs>
                <w:tab w:val="left" w:pos="720"/>
                <w:tab w:val="center" w:pos="4536"/>
              </w:tabs>
              <w:jc w:val="center"/>
              <w:rPr>
                <w:b/>
                <w:color w:val="auto"/>
                <w:sz w:val="26"/>
                <w:szCs w:val="26"/>
                <w:lang w:val="nl-NL"/>
              </w:rPr>
            </w:pPr>
            <w:r w:rsidRPr="00704A93">
              <w:rPr>
                <w:b/>
                <w:color w:val="auto"/>
                <w:sz w:val="26"/>
                <w:szCs w:val="26"/>
                <w:lang w:val="nl-NL"/>
              </w:rPr>
              <w:t>Độc lập - Tự do - Hạnh phúc</w:t>
            </w:r>
          </w:p>
          <w:p w:rsidR="00F5645A" w:rsidRPr="00704A93" w:rsidRDefault="00116CDD" w:rsidP="007A7F30">
            <w:pPr>
              <w:tabs>
                <w:tab w:val="left" w:pos="720"/>
                <w:tab w:val="center" w:pos="4536"/>
              </w:tabs>
              <w:spacing w:before="100" w:beforeAutospacing="1"/>
              <w:jc w:val="center"/>
              <w:rPr>
                <w:i/>
                <w:color w:val="auto"/>
                <w:sz w:val="26"/>
                <w:szCs w:val="26"/>
                <w:lang w:val="nl-NL"/>
              </w:rPr>
            </w:pPr>
            <w:r>
              <w:rPr>
                <w:b/>
                <w:noProof/>
                <w:color w:val="auto"/>
                <w:sz w:val="26"/>
                <w:szCs w:val="26"/>
              </w:rPr>
              <w:pict>
                <v:line id="Line 4" o:spid="_x0000_s1028" style="position:absolute;left:0;text-align:left;z-index:251656704;visibility:visible;mso-wrap-distance-top:-3e-5mm;mso-wrap-distance-bottom:-3e-5mm" from="79.9pt,6.3pt" to="238.85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yoFxI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"/>
              </w:pict>
            </w:r>
            <w:r w:rsidR="00C03C4C" w:rsidRPr="00704A93">
              <w:rPr>
                <w:i/>
                <w:color w:val="auto"/>
                <w:sz w:val="26"/>
                <w:szCs w:val="26"/>
                <w:lang w:val="nl-NL"/>
              </w:rPr>
              <w:t xml:space="preserve">Hà Nội, ngày </w:t>
            </w:r>
            <w:r w:rsidR="009F0C04" w:rsidRPr="00704A93">
              <w:rPr>
                <w:i/>
                <w:color w:val="auto"/>
                <w:sz w:val="26"/>
                <w:szCs w:val="26"/>
                <w:lang w:val="nl-NL"/>
              </w:rPr>
              <w:t xml:space="preserve"> </w:t>
            </w:r>
            <w:r w:rsidR="007A7F30">
              <w:rPr>
                <w:i/>
                <w:color w:val="auto"/>
                <w:sz w:val="26"/>
                <w:szCs w:val="26"/>
                <w:lang w:val="nl-NL"/>
              </w:rPr>
              <w:t xml:space="preserve">05 </w:t>
            </w:r>
            <w:r w:rsidR="000F48C3" w:rsidRPr="00704A93">
              <w:rPr>
                <w:i/>
                <w:color w:val="auto"/>
                <w:sz w:val="26"/>
                <w:szCs w:val="26"/>
                <w:lang w:val="nl-NL"/>
              </w:rPr>
              <w:t xml:space="preserve"> </w:t>
            </w:r>
            <w:r w:rsidR="00F5645A" w:rsidRPr="00704A93">
              <w:rPr>
                <w:i/>
                <w:color w:val="auto"/>
                <w:sz w:val="26"/>
                <w:szCs w:val="26"/>
                <w:lang w:val="nl-NL"/>
              </w:rPr>
              <w:t>tháng</w:t>
            </w:r>
            <w:r w:rsidR="00AF6710" w:rsidRPr="00704A93">
              <w:rPr>
                <w:i/>
                <w:color w:val="auto"/>
                <w:sz w:val="26"/>
                <w:szCs w:val="26"/>
                <w:lang w:val="nl-NL"/>
              </w:rPr>
              <w:t xml:space="preserve"> </w:t>
            </w:r>
            <w:r w:rsidR="00E04F06">
              <w:rPr>
                <w:i/>
                <w:color w:val="auto"/>
                <w:sz w:val="26"/>
                <w:szCs w:val="26"/>
                <w:lang w:val="nl-NL"/>
              </w:rPr>
              <w:t xml:space="preserve">4 </w:t>
            </w:r>
            <w:r w:rsidR="00F5645A" w:rsidRPr="00704A93">
              <w:rPr>
                <w:i/>
                <w:color w:val="auto"/>
                <w:sz w:val="26"/>
                <w:szCs w:val="26"/>
                <w:lang w:val="nl-NL"/>
              </w:rPr>
              <w:t xml:space="preserve"> năm 201</w:t>
            </w:r>
            <w:r w:rsidR="00C71ACD" w:rsidRPr="00704A93">
              <w:rPr>
                <w:i/>
                <w:color w:val="auto"/>
                <w:sz w:val="26"/>
                <w:szCs w:val="26"/>
                <w:lang w:val="nl-NL"/>
              </w:rPr>
              <w:t>8</w:t>
            </w:r>
          </w:p>
        </w:tc>
      </w:tr>
    </w:tbl>
    <w:p w:rsidR="001C5876" w:rsidRPr="00704A93" w:rsidRDefault="001C5876" w:rsidP="00FA1AB1">
      <w:pPr>
        <w:tabs>
          <w:tab w:val="left" w:pos="720"/>
          <w:tab w:val="center" w:pos="4536"/>
        </w:tabs>
        <w:jc w:val="center"/>
        <w:rPr>
          <w:b/>
          <w:color w:val="auto"/>
          <w:lang w:val="nl-NL"/>
        </w:rPr>
      </w:pPr>
    </w:p>
    <w:p w:rsidR="00F5645A" w:rsidRPr="00704A93" w:rsidRDefault="00F5645A" w:rsidP="006127E0">
      <w:pPr>
        <w:tabs>
          <w:tab w:val="left" w:pos="720"/>
          <w:tab w:val="center" w:pos="4536"/>
        </w:tabs>
        <w:jc w:val="center"/>
        <w:rPr>
          <w:b/>
          <w:color w:val="auto"/>
          <w:lang w:val="nl-NL"/>
        </w:rPr>
      </w:pPr>
      <w:r w:rsidRPr="00704A93">
        <w:rPr>
          <w:b/>
          <w:color w:val="auto"/>
          <w:lang w:val="nl-NL"/>
        </w:rPr>
        <w:t>BÁO CÁO</w:t>
      </w:r>
      <w:r w:rsidR="00847808" w:rsidRPr="00704A93">
        <w:rPr>
          <w:b/>
          <w:color w:val="auto"/>
          <w:lang w:val="nl-NL"/>
        </w:rPr>
        <w:t xml:space="preserve"> TÓM TẮT</w:t>
      </w:r>
    </w:p>
    <w:p w:rsidR="00F5645A" w:rsidRPr="00704A93" w:rsidRDefault="00250881" w:rsidP="00330667">
      <w:pPr>
        <w:jc w:val="center"/>
        <w:outlineLvl w:val="0"/>
        <w:rPr>
          <w:b/>
          <w:color w:val="auto"/>
          <w:lang w:val="nl-NL"/>
        </w:rPr>
      </w:pPr>
      <w:r w:rsidRPr="00704A93">
        <w:rPr>
          <w:b/>
          <w:color w:val="auto"/>
          <w:lang w:val="nl-NL"/>
        </w:rPr>
        <w:t>Kết quả</w:t>
      </w:r>
      <w:r w:rsidR="00F5645A" w:rsidRPr="00704A93">
        <w:rPr>
          <w:b/>
          <w:color w:val="auto"/>
          <w:lang w:val="nl-NL"/>
        </w:rPr>
        <w:t xml:space="preserve"> thực hành tiết kiệm,</w:t>
      </w:r>
      <w:r w:rsidRPr="00704A93">
        <w:rPr>
          <w:b/>
          <w:color w:val="auto"/>
          <w:lang w:val="nl-NL"/>
        </w:rPr>
        <w:t xml:space="preserve"> </w:t>
      </w:r>
      <w:r w:rsidR="00F5645A" w:rsidRPr="00704A93">
        <w:rPr>
          <w:b/>
          <w:color w:val="auto"/>
          <w:lang w:val="nl-NL"/>
        </w:rPr>
        <w:t>chống lãng phí trong năm 201</w:t>
      </w:r>
      <w:r w:rsidR="00C71ACD" w:rsidRPr="00704A93">
        <w:rPr>
          <w:b/>
          <w:color w:val="auto"/>
          <w:lang w:val="nl-NL"/>
        </w:rPr>
        <w:t>7</w:t>
      </w:r>
    </w:p>
    <w:p w:rsidR="00625F2A" w:rsidRPr="00704A93" w:rsidRDefault="00116CDD" w:rsidP="00FA1AB1">
      <w:pPr>
        <w:tabs>
          <w:tab w:val="center" w:pos="4564"/>
          <w:tab w:val="left" w:pos="6030"/>
        </w:tabs>
        <w:jc w:val="center"/>
        <w:outlineLvl w:val="0"/>
        <w:rPr>
          <w:b/>
          <w:color w:val="auto"/>
          <w:lang w:val="nl-NL"/>
        </w:rPr>
      </w:pPr>
      <w:r>
        <w:rPr>
          <w:noProof/>
          <w:color w:val="auto"/>
        </w:rPr>
        <w:pict>
          <v:line id="Line 7" o:spid="_x0000_s1027" style="position:absolute;left:0;text-align:left;z-index:251657728;visibility:visible;mso-wrap-distance-top:-3e-5mm;mso-wrap-distance-bottom:-3e-5mm" from="177.35pt,6.7pt" to="289.5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UBU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"/>
        </w:pict>
      </w:r>
    </w:p>
    <w:p w:rsidR="00704A93" w:rsidRPr="00704A93" w:rsidRDefault="00704A93" w:rsidP="00BD6C07">
      <w:pPr>
        <w:autoSpaceDE w:val="0"/>
        <w:autoSpaceDN w:val="0"/>
        <w:adjustRightInd w:val="0"/>
        <w:spacing w:before="120"/>
        <w:ind w:firstLine="720"/>
        <w:jc w:val="both"/>
        <w:rPr>
          <w:color w:val="auto"/>
        </w:rPr>
      </w:pPr>
      <w:r w:rsidRPr="00704A93">
        <w:rPr>
          <w:color w:val="auto"/>
        </w:rPr>
        <w:t xml:space="preserve">Thực hiện </w:t>
      </w:r>
      <w:r>
        <w:rPr>
          <w:color w:val="auto"/>
        </w:rPr>
        <w:t xml:space="preserve">Luật </w:t>
      </w:r>
      <w:r w:rsidR="00E83B0A">
        <w:rPr>
          <w:color w:val="auto"/>
        </w:rPr>
        <w:t>T</w:t>
      </w:r>
      <w:r>
        <w:rPr>
          <w:color w:val="auto"/>
        </w:rPr>
        <w:t xml:space="preserve">hực hành tiết kiệm, chống lãng phí (THTK,CLP), Chính phủ đã có </w:t>
      </w:r>
      <w:r w:rsidR="00E04F06">
        <w:rPr>
          <w:color w:val="auto"/>
        </w:rPr>
        <w:t xml:space="preserve">Báo cáo số </w:t>
      </w:r>
      <w:r w:rsidR="00B5087D">
        <w:rPr>
          <w:color w:val="auto"/>
        </w:rPr>
        <w:t>100</w:t>
      </w:r>
      <w:r w:rsidRPr="00E10E75">
        <w:rPr>
          <w:color w:val="auto"/>
        </w:rPr>
        <w:t>/BC-CP ngày</w:t>
      </w:r>
      <w:r w:rsidR="00E04F06">
        <w:rPr>
          <w:color w:val="auto"/>
        </w:rPr>
        <w:t xml:space="preserve"> </w:t>
      </w:r>
      <w:r w:rsidR="00B5087D">
        <w:rPr>
          <w:color w:val="auto"/>
        </w:rPr>
        <w:t>05</w:t>
      </w:r>
      <w:r w:rsidR="00E04F06">
        <w:rPr>
          <w:color w:val="auto"/>
        </w:rPr>
        <w:t>/4/</w:t>
      </w:r>
      <w:r w:rsidRPr="00E10E75">
        <w:rPr>
          <w:color w:val="auto"/>
        </w:rPr>
        <w:t>2018</w:t>
      </w:r>
      <w:r>
        <w:rPr>
          <w:color w:val="auto"/>
        </w:rPr>
        <w:t xml:space="preserve"> về kết quả THTK,CLP trong năm 2017 trình Ủy ban Thường vụ Quốc hội cho ý kiến, để trình ra Kỳ họp thứ 5</w:t>
      </w:r>
      <w:r w:rsidRPr="00704A93">
        <w:rPr>
          <w:color w:val="auto"/>
        </w:rPr>
        <w:t xml:space="preserve"> </w:t>
      </w:r>
      <w:r>
        <w:rPr>
          <w:color w:val="auto"/>
        </w:rPr>
        <w:t>Quốc hội khóa XIV</w:t>
      </w:r>
      <w:r w:rsidR="00132B05">
        <w:rPr>
          <w:color w:val="auto"/>
        </w:rPr>
        <w:t xml:space="preserve">. Chính phủ </w:t>
      </w:r>
      <w:r w:rsidR="00ED33FB">
        <w:rPr>
          <w:color w:val="auto"/>
        </w:rPr>
        <w:t xml:space="preserve">xin </w:t>
      </w:r>
      <w:r w:rsidR="00132B05">
        <w:rPr>
          <w:color w:val="auto"/>
        </w:rPr>
        <w:t>báo cáo tóm tắt</w:t>
      </w:r>
      <w:r w:rsidR="001630AD">
        <w:rPr>
          <w:color w:val="auto"/>
        </w:rPr>
        <w:t xml:space="preserve"> </w:t>
      </w:r>
      <w:r w:rsidR="00132B05">
        <w:rPr>
          <w:color w:val="auto"/>
        </w:rPr>
        <w:t>như sau:</w:t>
      </w:r>
    </w:p>
    <w:p w:rsidR="0039241D" w:rsidRPr="002442BE" w:rsidRDefault="0039241D" w:rsidP="00EF4390">
      <w:pPr>
        <w:spacing w:before="120"/>
        <w:jc w:val="center"/>
        <w:rPr>
          <w:b/>
          <w:color w:val="auto"/>
          <w:lang w:val="de-DE"/>
        </w:rPr>
      </w:pPr>
      <w:r w:rsidRPr="002442BE">
        <w:rPr>
          <w:b/>
          <w:color w:val="auto"/>
          <w:lang w:val="de-DE"/>
        </w:rPr>
        <w:t>Phần I</w:t>
      </w:r>
    </w:p>
    <w:p w:rsidR="004215DB" w:rsidRPr="00D30F0E" w:rsidRDefault="00EF4390" w:rsidP="004215DB">
      <w:pPr>
        <w:spacing w:before="40"/>
        <w:jc w:val="center"/>
        <w:rPr>
          <w:b/>
          <w:color w:val="auto"/>
          <w:sz w:val="26"/>
          <w:szCs w:val="26"/>
          <w:lang w:val="de-DE"/>
        </w:rPr>
      </w:pPr>
      <w:r w:rsidRPr="00D30F0E">
        <w:rPr>
          <w:b/>
          <w:color w:val="auto"/>
          <w:sz w:val="26"/>
          <w:szCs w:val="26"/>
          <w:lang w:val="de-DE"/>
        </w:rPr>
        <w:t xml:space="preserve"> VỀ </w:t>
      </w:r>
      <w:r w:rsidR="0039241D" w:rsidRPr="00D30F0E">
        <w:rPr>
          <w:b/>
          <w:color w:val="auto"/>
          <w:sz w:val="26"/>
          <w:szCs w:val="26"/>
          <w:lang w:val="de-DE"/>
        </w:rPr>
        <w:t>CÔNG TÁC CHỈ ĐẠO, ĐIỀU HÀNH</w:t>
      </w:r>
      <w:r w:rsidR="00C73E30" w:rsidRPr="00D30F0E">
        <w:rPr>
          <w:b/>
          <w:color w:val="auto"/>
          <w:sz w:val="26"/>
          <w:szCs w:val="26"/>
          <w:lang w:val="de-DE"/>
        </w:rPr>
        <w:t xml:space="preserve"> </w:t>
      </w:r>
    </w:p>
    <w:p w:rsidR="00AE114A" w:rsidRDefault="009C5D51" w:rsidP="004B0301">
      <w:pPr>
        <w:spacing w:before="120"/>
        <w:jc w:val="both"/>
        <w:rPr>
          <w:color w:val="auto"/>
        </w:rPr>
      </w:pPr>
      <w:r>
        <w:rPr>
          <w:color w:val="auto"/>
          <w:spacing w:val="-2"/>
          <w:lang w:val="it-IT"/>
        </w:rPr>
        <w:tab/>
      </w:r>
      <w:r w:rsidR="005D470F" w:rsidRPr="00AE114A">
        <w:rPr>
          <w:color w:val="auto"/>
          <w:spacing w:val="-2"/>
          <w:lang w:val="it-IT"/>
        </w:rPr>
        <w:t>1.</w:t>
      </w:r>
      <w:r w:rsidR="00725304" w:rsidRPr="00AE114A">
        <w:rPr>
          <w:color w:val="auto"/>
          <w:spacing w:val="-2"/>
          <w:lang w:val="it-IT"/>
        </w:rPr>
        <w:t xml:space="preserve"> </w:t>
      </w:r>
      <w:r w:rsidR="005D470F" w:rsidRPr="00AE114A">
        <w:rPr>
          <w:color w:val="auto"/>
        </w:rPr>
        <w:t xml:space="preserve">Thủ tướng Chính phủ đã ban hành Chương trình tổng thể của </w:t>
      </w:r>
      <w:r w:rsidR="00410AC5">
        <w:rPr>
          <w:color w:val="auto"/>
        </w:rPr>
        <w:t>Chính phủ về THTK,CLP năm 2017; n</w:t>
      </w:r>
      <w:r w:rsidR="00264EDA">
        <w:rPr>
          <w:color w:val="auto"/>
        </w:rPr>
        <w:t>hiều</w:t>
      </w:r>
      <w:r w:rsidR="00F85D12" w:rsidRPr="00AE114A">
        <w:rPr>
          <w:color w:val="auto"/>
        </w:rPr>
        <w:t xml:space="preserve"> bộ, </w:t>
      </w:r>
      <w:r w:rsidR="000917A9">
        <w:rPr>
          <w:color w:val="auto"/>
        </w:rPr>
        <w:t xml:space="preserve">cơ quan, </w:t>
      </w:r>
      <w:r w:rsidR="007B15EA" w:rsidRPr="00AE114A">
        <w:rPr>
          <w:color w:val="auto"/>
        </w:rPr>
        <w:t xml:space="preserve">địa phương đã xây dựng và </w:t>
      </w:r>
      <w:r w:rsidR="00410AC5">
        <w:rPr>
          <w:color w:val="auto"/>
        </w:rPr>
        <w:t xml:space="preserve">tổ chức </w:t>
      </w:r>
      <w:r w:rsidR="007B15EA" w:rsidRPr="00AE114A">
        <w:rPr>
          <w:color w:val="auto"/>
        </w:rPr>
        <w:t xml:space="preserve">thực hiện </w:t>
      </w:r>
      <w:r w:rsidR="00383DA9" w:rsidRPr="00AE114A">
        <w:rPr>
          <w:color w:val="auto"/>
        </w:rPr>
        <w:t>Chương trình THTK,CLP của</w:t>
      </w:r>
      <w:r w:rsidR="00F85D12" w:rsidRPr="00AE114A">
        <w:rPr>
          <w:color w:val="auto"/>
        </w:rPr>
        <w:t xml:space="preserve"> bộ, ngành</w:t>
      </w:r>
      <w:r w:rsidR="007B15EA" w:rsidRPr="00AE114A">
        <w:rPr>
          <w:color w:val="auto"/>
        </w:rPr>
        <w:t>, địa phương mình</w:t>
      </w:r>
      <w:r w:rsidR="0081523D">
        <w:rPr>
          <w:color w:val="auto"/>
        </w:rPr>
        <w:t xml:space="preserve"> theo quy định của Luật THTK,CLP</w:t>
      </w:r>
      <w:r w:rsidR="000917A9">
        <w:rPr>
          <w:color w:val="auto"/>
        </w:rPr>
        <w:t xml:space="preserve"> và</w:t>
      </w:r>
      <w:r w:rsidR="007B15EA" w:rsidRPr="00AE114A">
        <w:rPr>
          <w:color w:val="auto"/>
        </w:rPr>
        <w:t xml:space="preserve"> bám sát </w:t>
      </w:r>
      <w:r w:rsidR="00ED33FB">
        <w:rPr>
          <w:color w:val="auto"/>
        </w:rPr>
        <w:t xml:space="preserve">yêu cầu </w:t>
      </w:r>
      <w:r w:rsidR="003A6403" w:rsidRPr="00AE114A">
        <w:rPr>
          <w:color w:val="auto"/>
        </w:rPr>
        <w:t>Chính phủ đã đề ra.</w:t>
      </w:r>
      <w:r w:rsidR="00AE114A" w:rsidRPr="00AE114A">
        <w:rPr>
          <w:color w:val="auto"/>
        </w:rPr>
        <w:t xml:space="preserve"> </w:t>
      </w:r>
    </w:p>
    <w:p w:rsidR="002D1450" w:rsidRPr="00AE114A" w:rsidRDefault="0003525E" w:rsidP="00533F15">
      <w:pPr>
        <w:spacing w:before="120"/>
        <w:ind w:firstLine="720"/>
        <w:jc w:val="both"/>
        <w:rPr>
          <w:color w:val="auto"/>
        </w:rPr>
      </w:pPr>
      <w:r w:rsidRPr="00AE114A">
        <w:rPr>
          <w:bCs w:val="0"/>
          <w:iCs w:val="0"/>
          <w:color w:val="auto"/>
        </w:rPr>
        <w:t xml:space="preserve">2. </w:t>
      </w:r>
      <w:r w:rsidR="00174B8E">
        <w:rPr>
          <w:bCs w:val="0"/>
          <w:iCs w:val="0"/>
          <w:color w:val="auto"/>
        </w:rPr>
        <w:t>Chính phủ đã b</w:t>
      </w:r>
      <w:r w:rsidR="002D1450" w:rsidRPr="00AE114A">
        <w:rPr>
          <w:bCs w:val="0"/>
          <w:iCs w:val="0"/>
          <w:color w:val="auto"/>
        </w:rPr>
        <w:t xml:space="preserve">an hành </w:t>
      </w:r>
      <w:r w:rsidR="002D1450">
        <w:rPr>
          <w:bCs w:val="0"/>
          <w:iCs w:val="0"/>
          <w:color w:val="auto"/>
        </w:rPr>
        <w:t xml:space="preserve">các </w:t>
      </w:r>
      <w:r w:rsidR="002D1450" w:rsidRPr="00AE114A">
        <w:rPr>
          <w:bCs w:val="0"/>
          <w:iCs w:val="0"/>
          <w:color w:val="auto"/>
        </w:rPr>
        <w:t>chương trình hành động triển khai thực hiện kịp thời, đồng bộ</w:t>
      </w:r>
      <w:r w:rsidR="002D1450">
        <w:rPr>
          <w:bCs w:val="0"/>
          <w:iCs w:val="0"/>
          <w:color w:val="auto"/>
        </w:rPr>
        <w:t xml:space="preserve"> </w:t>
      </w:r>
      <w:r w:rsidR="00832DEE" w:rsidRPr="00AE114A">
        <w:rPr>
          <w:bCs w:val="0"/>
          <w:iCs w:val="0"/>
          <w:color w:val="auto"/>
        </w:rPr>
        <w:t xml:space="preserve">Nghị quyết Trung ương 4 khóa XII về tăng </w:t>
      </w:r>
      <w:r w:rsidR="00174B8E">
        <w:rPr>
          <w:bCs w:val="0"/>
          <w:iCs w:val="0"/>
          <w:color w:val="auto"/>
        </w:rPr>
        <w:t xml:space="preserve">cường xây dựng, chỉnh đốn Đảng và </w:t>
      </w:r>
      <w:r w:rsidR="00832DEE" w:rsidRPr="00AE114A">
        <w:rPr>
          <w:bCs w:val="0"/>
          <w:iCs w:val="0"/>
          <w:color w:val="auto"/>
          <w:lang w:val="vi-VN"/>
        </w:rPr>
        <w:t>Kết luận số</w:t>
      </w:r>
      <w:r w:rsidR="00832DEE" w:rsidRPr="00AE114A">
        <w:rPr>
          <w:bCs w:val="0"/>
          <w:iCs w:val="0"/>
          <w:color w:val="auto"/>
        </w:rPr>
        <w:t xml:space="preserve"> 10-KL/TW của Bộ Chính trị về tiếp tục tăng cường sự lãnh đạo của Đảng đối với công tác phòng, chống tham nhũng, lãng phí</w:t>
      </w:r>
      <w:r w:rsidR="002D1450">
        <w:rPr>
          <w:bCs w:val="0"/>
          <w:iCs w:val="0"/>
          <w:color w:val="auto"/>
        </w:rPr>
        <w:t xml:space="preserve">. </w:t>
      </w:r>
    </w:p>
    <w:p w:rsidR="00507DCF" w:rsidRDefault="0003525E" w:rsidP="00CF6DDC">
      <w:pPr>
        <w:spacing w:before="120"/>
        <w:ind w:firstLine="720"/>
        <w:jc w:val="both"/>
        <w:rPr>
          <w:color w:val="auto"/>
        </w:rPr>
      </w:pPr>
      <w:r w:rsidRPr="00832DEE">
        <w:rPr>
          <w:color w:val="auto"/>
        </w:rPr>
        <w:t>3</w:t>
      </w:r>
      <w:r w:rsidR="00082040" w:rsidRPr="00832DEE">
        <w:rPr>
          <w:color w:val="auto"/>
        </w:rPr>
        <w:t xml:space="preserve">. </w:t>
      </w:r>
      <w:r w:rsidR="00507DCF">
        <w:rPr>
          <w:color w:val="auto"/>
        </w:rPr>
        <w:t xml:space="preserve">Trong quá trình điều hành, </w:t>
      </w:r>
      <w:r w:rsidR="000D5232" w:rsidRPr="00832DEE">
        <w:rPr>
          <w:color w:val="auto"/>
          <w:lang w:val="it-IT"/>
        </w:rPr>
        <w:t xml:space="preserve">Chính phủ, Thủ tướng Chính phủ </w:t>
      </w:r>
      <w:r w:rsidR="000D5232" w:rsidRPr="00832DEE">
        <w:rPr>
          <w:bCs w:val="0"/>
          <w:iCs w:val="0"/>
          <w:color w:val="auto"/>
        </w:rPr>
        <w:t xml:space="preserve">ban hành kịp thời nhiều Nghị quyết, Chỉ thị để </w:t>
      </w:r>
      <w:r w:rsidR="00991080">
        <w:rPr>
          <w:bCs w:val="0"/>
          <w:iCs w:val="0"/>
          <w:color w:val="auto"/>
        </w:rPr>
        <w:t xml:space="preserve">chỉ đạo </w:t>
      </w:r>
      <w:r w:rsidR="000D5232" w:rsidRPr="00832DEE">
        <w:rPr>
          <w:bCs w:val="0"/>
          <w:iCs w:val="0"/>
          <w:color w:val="auto"/>
        </w:rPr>
        <w:t>chấn chỉnh công tác quản l</w:t>
      </w:r>
      <w:r w:rsidR="000D5232">
        <w:rPr>
          <w:bCs w:val="0"/>
          <w:iCs w:val="0"/>
          <w:color w:val="auto"/>
        </w:rPr>
        <w:t xml:space="preserve">ý, cải thiện môi trường đầu tư </w:t>
      </w:r>
      <w:r w:rsidR="000D5232" w:rsidRPr="00832DEE">
        <w:rPr>
          <w:bCs w:val="0"/>
          <w:iCs w:val="0"/>
          <w:color w:val="auto"/>
        </w:rPr>
        <w:t>sản xuất kinh doanh</w:t>
      </w:r>
      <w:r w:rsidR="009A5258">
        <w:rPr>
          <w:bCs w:val="0"/>
          <w:iCs w:val="0"/>
          <w:color w:val="auto"/>
        </w:rPr>
        <w:t xml:space="preserve">. </w:t>
      </w:r>
      <w:r w:rsidR="00CF6DDC">
        <w:rPr>
          <w:color w:val="auto"/>
        </w:rPr>
        <w:t>Triển khai, thực hiện tốt các nhiệm vụ, giải pháp</w:t>
      </w:r>
      <w:r w:rsidR="00CF6DDC" w:rsidRPr="00832DEE">
        <w:rPr>
          <w:color w:val="auto"/>
        </w:rPr>
        <w:t xml:space="preserve"> cơ cấu lại, đổi mới và nâng cao hiệu quả doanh nghiệp nhà nước, phát triển kinh tế tư nhân và hoàn thiện thể chế kinh tế thị trường định hướng xã hội chủ nghĩa</w:t>
      </w:r>
      <w:r w:rsidR="00CF6DDC">
        <w:rPr>
          <w:color w:val="auto"/>
        </w:rPr>
        <w:t xml:space="preserve">, theo tinh thần </w:t>
      </w:r>
      <w:r w:rsidR="00CF6DDC" w:rsidRPr="00832DEE">
        <w:rPr>
          <w:color w:val="auto"/>
        </w:rPr>
        <w:t>Ngh</w:t>
      </w:r>
      <w:r w:rsidR="00CF6DDC">
        <w:rPr>
          <w:color w:val="auto"/>
        </w:rPr>
        <w:t>ị quyết Trung ương 5 khóa XII.</w:t>
      </w:r>
    </w:p>
    <w:p w:rsidR="00C87912" w:rsidRPr="00E07700" w:rsidRDefault="00226B28" w:rsidP="00533F15">
      <w:pPr>
        <w:spacing w:before="120"/>
        <w:ind w:firstLine="720"/>
        <w:jc w:val="both"/>
        <w:rPr>
          <w:color w:val="auto"/>
        </w:rPr>
      </w:pPr>
      <w:r w:rsidRPr="00E07700">
        <w:rPr>
          <w:color w:val="auto"/>
        </w:rPr>
        <w:t xml:space="preserve">4. </w:t>
      </w:r>
      <w:r w:rsidR="00174B8E">
        <w:rPr>
          <w:color w:val="auto"/>
        </w:rPr>
        <w:t>Chính phủ t</w:t>
      </w:r>
      <w:r w:rsidR="00E07700" w:rsidRPr="00E07700">
        <w:rPr>
          <w:color w:val="auto"/>
        </w:rPr>
        <w:t>iếp tục chỉ đạo</w:t>
      </w:r>
      <w:r w:rsidR="000D4A1B" w:rsidRPr="00E07700">
        <w:rPr>
          <w:color w:val="auto"/>
        </w:rPr>
        <w:t xml:space="preserve"> các cấp, các ngành</w:t>
      </w:r>
      <w:r w:rsidR="00E07700" w:rsidRPr="00E07700">
        <w:rPr>
          <w:color w:val="auto"/>
        </w:rPr>
        <w:t xml:space="preserve"> </w:t>
      </w:r>
      <w:r w:rsidR="000D4A1B" w:rsidRPr="00E07700">
        <w:rPr>
          <w:color w:val="auto"/>
        </w:rPr>
        <w:t xml:space="preserve">tích cực triển khai, thực hiện sắp xếp, </w:t>
      </w:r>
      <w:r w:rsidR="000D4A1B" w:rsidRPr="00E07700">
        <w:rPr>
          <w:rStyle w:val="normalchar"/>
          <w:iCs w:val="0"/>
          <w:color w:val="auto"/>
        </w:rPr>
        <w:t xml:space="preserve">kiện toàn tổ chức bộ máy hành chính </w:t>
      </w:r>
      <w:r w:rsidR="000D4A1B" w:rsidRPr="00E07700">
        <w:rPr>
          <w:bCs w:val="0"/>
          <w:iCs w:val="0"/>
          <w:color w:val="auto"/>
          <w:lang w:val="vi-VN"/>
        </w:rPr>
        <w:t xml:space="preserve">tinh gọn, hiệu lực, hiệu quả </w:t>
      </w:r>
      <w:proofErr w:type="gramStart"/>
      <w:r w:rsidR="000D4A1B" w:rsidRPr="00E07700">
        <w:rPr>
          <w:bCs w:val="0"/>
          <w:iCs w:val="0"/>
          <w:color w:val="auto"/>
        </w:rPr>
        <w:t>theo</w:t>
      </w:r>
      <w:proofErr w:type="gramEnd"/>
      <w:r w:rsidR="000D4A1B" w:rsidRPr="00E07700">
        <w:rPr>
          <w:bCs w:val="0"/>
          <w:iCs w:val="0"/>
          <w:color w:val="auto"/>
        </w:rPr>
        <w:t xml:space="preserve"> </w:t>
      </w:r>
      <w:r w:rsidR="00725304" w:rsidRPr="00E07700">
        <w:rPr>
          <w:bCs w:val="0"/>
          <w:iCs w:val="0"/>
          <w:color w:val="auto"/>
          <w:lang w:val="vi-VN"/>
        </w:rPr>
        <w:t xml:space="preserve">Nghị quyết </w:t>
      </w:r>
      <w:r w:rsidR="007F2A6D">
        <w:rPr>
          <w:bCs w:val="0"/>
          <w:iCs w:val="0"/>
          <w:color w:val="auto"/>
        </w:rPr>
        <w:t>T</w:t>
      </w:r>
      <w:r w:rsidR="000D4A1B" w:rsidRPr="00E07700">
        <w:rPr>
          <w:bCs w:val="0"/>
          <w:iCs w:val="0"/>
          <w:color w:val="auto"/>
        </w:rPr>
        <w:t xml:space="preserve">rung ương </w:t>
      </w:r>
      <w:r w:rsidR="007527D5" w:rsidRPr="00E07700">
        <w:rPr>
          <w:bCs w:val="0"/>
          <w:iCs w:val="0"/>
          <w:color w:val="auto"/>
        </w:rPr>
        <w:t>6</w:t>
      </w:r>
      <w:r w:rsidR="00725304" w:rsidRPr="00E07700">
        <w:rPr>
          <w:bCs w:val="0"/>
          <w:iCs w:val="0"/>
          <w:color w:val="auto"/>
          <w:lang w:val="vi-VN"/>
        </w:rPr>
        <w:t xml:space="preserve"> </w:t>
      </w:r>
      <w:r w:rsidR="000D4A1B" w:rsidRPr="00E07700">
        <w:rPr>
          <w:bCs w:val="0"/>
          <w:iCs w:val="0"/>
          <w:color w:val="auto"/>
        </w:rPr>
        <w:t xml:space="preserve">và </w:t>
      </w:r>
      <w:r w:rsidR="000D4A1B" w:rsidRPr="00E07700">
        <w:rPr>
          <w:bCs w:val="0"/>
          <w:iCs w:val="0"/>
          <w:color w:val="auto"/>
          <w:lang w:val="vi-VN"/>
        </w:rPr>
        <w:t>Nghị quyết số 56/2017/QH14</w:t>
      </w:r>
      <w:r w:rsidR="000D4A1B" w:rsidRPr="00E07700">
        <w:rPr>
          <w:bCs w:val="0"/>
          <w:iCs w:val="0"/>
          <w:color w:val="auto"/>
        </w:rPr>
        <w:t xml:space="preserve"> của Quốc hội</w:t>
      </w:r>
      <w:r w:rsidR="00832CD8" w:rsidRPr="00E07700">
        <w:rPr>
          <w:color w:val="auto"/>
        </w:rPr>
        <w:t>.</w:t>
      </w:r>
      <w:r w:rsidR="00832CD8" w:rsidRPr="000D4A1B">
        <w:rPr>
          <w:color w:val="auto"/>
        </w:rPr>
        <w:t xml:space="preserve"> </w:t>
      </w:r>
    </w:p>
    <w:p w:rsidR="00C96D34" w:rsidRPr="00C96D34" w:rsidRDefault="00CD0EA1" w:rsidP="00533F15">
      <w:pPr>
        <w:spacing w:before="120"/>
        <w:ind w:firstLine="720"/>
        <w:jc w:val="both"/>
        <w:rPr>
          <w:iCs w:val="0"/>
          <w:color w:val="auto"/>
        </w:rPr>
      </w:pPr>
      <w:r w:rsidRPr="00C96D34">
        <w:rPr>
          <w:color w:val="auto"/>
        </w:rPr>
        <w:t xml:space="preserve">5. </w:t>
      </w:r>
      <w:r w:rsidR="0081523D">
        <w:rPr>
          <w:color w:val="auto"/>
        </w:rPr>
        <w:t>Các cấp, các ngành t</w:t>
      </w:r>
      <w:r w:rsidR="00BF1163" w:rsidRPr="00C96D34">
        <w:rPr>
          <w:color w:val="auto"/>
        </w:rPr>
        <w:t xml:space="preserve">ập trung thực hiện tốt các </w:t>
      </w:r>
      <w:r w:rsidR="00C96D34" w:rsidRPr="00C96D34">
        <w:rPr>
          <w:iCs w:val="0"/>
          <w:color w:val="auto"/>
        </w:rPr>
        <w:t>c</w:t>
      </w:r>
      <w:r w:rsidR="00C96D34" w:rsidRPr="00C96D34">
        <w:rPr>
          <w:color w:val="auto"/>
          <w:spacing w:val="-2"/>
        </w:rPr>
        <w:t xml:space="preserve">hính sách </w:t>
      </w:r>
      <w:proofErr w:type="gramStart"/>
      <w:r w:rsidR="00C96D34" w:rsidRPr="00C96D34">
        <w:rPr>
          <w:color w:val="auto"/>
          <w:spacing w:val="-2"/>
        </w:rPr>
        <w:t>an</w:t>
      </w:r>
      <w:proofErr w:type="gramEnd"/>
      <w:r w:rsidR="00C96D34" w:rsidRPr="00C96D34">
        <w:rPr>
          <w:color w:val="auto"/>
          <w:spacing w:val="-2"/>
        </w:rPr>
        <w:t xml:space="preserve"> sinh xã hội, chăm lo đời sống </w:t>
      </w:r>
      <w:r w:rsidR="00C96D34">
        <w:rPr>
          <w:color w:val="auto"/>
          <w:spacing w:val="-2"/>
        </w:rPr>
        <w:t xml:space="preserve">người có công, </w:t>
      </w:r>
      <w:r w:rsidR="00C96D34" w:rsidRPr="00C96D34">
        <w:rPr>
          <w:color w:val="auto"/>
          <w:spacing w:val="-2"/>
        </w:rPr>
        <w:t>đối tượng trợ giúp xã hội</w:t>
      </w:r>
      <w:r w:rsidR="00C96D34">
        <w:rPr>
          <w:color w:val="auto"/>
        </w:rPr>
        <w:t xml:space="preserve">. </w:t>
      </w:r>
      <w:r w:rsidR="00C96D34">
        <w:rPr>
          <w:iCs w:val="0"/>
          <w:color w:val="auto"/>
        </w:rPr>
        <w:t>C</w:t>
      </w:r>
      <w:r w:rsidR="00C96D34" w:rsidRPr="000D5232">
        <w:rPr>
          <w:iCs w:val="0"/>
          <w:color w:val="auto"/>
          <w:lang w:val="vi-VN"/>
        </w:rPr>
        <w:t xml:space="preserve">hủ động ứng phó, khắc phục kịp thời hậu quả thiên </w:t>
      </w:r>
      <w:proofErr w:type="gramStart"/>
      <w:r w:rsidR="00C96D34" w:rsidRPr="000D5232">
        <w:rPr>
          <w:iCs w:val="0"/>
          <w:color w:val="auto"/>
          <w:lang w:val="vi-VN"/>
        </w:rPr>
        <w:t>tai</w:t>
      </w:r>
      <w:proofErr w:type="gramEnd"/>
      <w:r w:rsidR="00C96D34" w:rsidRPr="000D5232">
        <w:rPr>
          <w:iCs w:val="0"/>
          <w:color w:val="auto"/>
          <w:lang w:val="vi-VN"/>
        </w:rPr>
        <w:t xml:space="preserve">, </w:t>
      </w:r>
      <w:r w:rsidR="00C96D34" w:rsidRPr="000D5232">
        <w:rPr>
          <w:iCs w:val="0"/>
          <w:color w:val="auto"/>
        </w:rPr>
        <w:t>dịch bệnh</w:t>
      </w:r>
      <w:r w:rsidR="005D621E">
        <w:rPr>
          <w:iCs w:val="0"/>
          <w:color w:val="auto"/>
        </w:rPr>
        <w:t xml:space="preserve">, </w:t>
      </w:r>
      <w:r w:rsidR="00C96D34" w:rsidRPr="000D5232">
        <w:rPr>
          <w:iCs w:val="0"/>
          <w:color w:val="auto"/>
          <w:lang w:val="vi-VN"/>
        </w:rPr>
        <w:t>bảo vệ môi trường</w:t>
      </w:r>
      <w:r w:rsidR="00C96D34">
        <w:rPr>
          <w:iCs w:val="0"/>
          <w:color w:val="auto"/>
        </w:rPr>
        <w:t>.</w:t>
      </w:r>
    </w:p>
    <w:p w:rsidR="000C419A" w:rsidRDefault="00832CD8" w:rsidP="0051306C">
      <w:pPr>
        <w:pStyle w:val="NormalWeb"/>
        <w:spacing w:before="120" w:beforeAutospacing="0" w:after="0" w:afterAutospacing="0"/>
        <w:ind w:firstLine="720"/>
        <w:jc w:val="both"/>
        <w:rPr>
          <w:color w:val="auto"/>
          <w:shd w:val="clear" w:color="auto" w:fill="FFFFFF"/>
        </w:rPr>
      </w:pPr>
      <w:r w:rsidRPr="00BD6C07">
        <w:rPr>
          <w:bCs w:val="0"/>
          <w:iCs w:val="0"/>
          <w:color w:val="auto"/>
        </w:rPr>
        <w:t xml:space="preserve">6. </w:t>
      </w:r>
      <w:r w:rsidR="0051306C">
        <w:rPr>
          <w:bCs w:val="0"/>
          <w:iCs w:val="0"/>
          <w:color w:val="auto"/>
        </w:rPr>
        <w:t>Tích cực, c</w:t>
      </w:r>
      <w:r w:rsidR="0051306C" w:rsidRPr="00BD6C07">
        <w:rPr>
          <w:bCs w:val="0"/>
          <w:iCs w:val="0"/>
          <w:color w:val="auto"/>
        </w:rPr>
        <w:t xml:space="preserve">hủ động nghiên cứu, tiếp cận và </w:t>
      </w:r>
      <w:r w:rsidR="0051306C" w:rsidRPr="00BD6C07">
        <w:rPr>
          <w:color w:val="auto"/>
          <w:lang w:val="vi-VN"/>
        </w:rPr>
        <w:t xml:space="preserve">tận dụng tối đa cơ hội của cuộc </w:t>
      </w:r>
      <w:r w:rsidR="0051306C" w:rsidRPr="00BD6C07">
        <w:rPr>
          <w:color w:val="auto"/>
        </w:rPr>
        <w:t>C</w:t>
      </w:r>
      <w:r w:rsidR="0051306C" w:rsidRPr="00BD6C07">
        <w:rPr>
          <w:color w:val="auto"/>
          <w:lang w:val="vi-VN"/>
        </w:rPr>
        <w:t xml:space="preserve">ách mạng công nghiệp lần thứ </w:t>
      </w:r>
      <w:proofErr w:type="gramStart"/>
      <w:r w:rsidR="0051306C" w:rsidRPr="00BD6C07">
        <w:rPr>
          <w:color w:val="auto"/>
        </w:rPr>
        <w:t>tư</w:t>
      </w:r>
      <w:proofErr w:type="gramEnd"/>
      <w:r w:rsidR="0051306C">
        <w:rPr>
          <w:color w:val="auto"/>
        </w:rPr>
        <w:t>.</w:t>
      </w:r>
      <w:r w:rsidR="0051306C">
        <w:rPr>
          <w:color w:val="auto"/>
          <w:shd w:val="clear" w:color="auto" w:fill="FFFFFF"/>
        </w:rPr>
        <w:t xml:space="preserve"> </w:t>
      </w:r>
    </w:p>
    <w:p w:rsidR="00F17A92" w:rsidRDefault="00E6378F" w:rsidP="00F17A92">
      <w:pPr>
        <w:widowControl w:val="0"/>
        <w:spacing w:before="120"/>
        <w:ind w:firstLine="720"/>
        <w:jc w:val="both"/>
        <w:rPr>
          <w:color w:val="auto"/>
          <w:lang w:val="pl-PL"/>
        </w:rPr>
      </w:pPr>
      <w:r>
        <w:rPr>
          <w:color w:val="auto"/>
          <w:lang w:val="pl-PL"/>
        </w:rPr>
        <w:t xml:space="preserve">* </w:t>
      </w:r>
      <w:r w:rsidR="00F17A92" w:rsidRPr="007223FB">
        <w:rPr>
          <w:color w:val="auto"/>
          <w:lang w:val="pl-PL"/>
        </w:rPr>
        <w:t>T</w:t>
      </w:r>
      <w:r w:rsidR="00956459">
        <w:rPr>
          <w:color w:val="auto"/>
          <w:lang w:val="pl-PL"/>
        </w:rPr>
        <w:t>uy nhiên, còn những t</w:t>
      </w:r>
      <w:r w:rsidR="001652B7">
        <w:rPr>
          <w:color w:val="auto"/>
          <w:lang w:val="pl-PL"/>
        </w:rPr>
        <w:t xml:space="preserve">ồn tại, hạn chế: </w:t>
      </w:r>
      <w:r w:rsidR="00F17A92" w:rsidRPr="007223FB">
        <w:rPr>
          <w:color w:val="auto"/>
        </w:rPr>
        <w:t>Quá trình tái cơ cấu</w:t>
      </w:r>
      <w:r w:rsidR="00F17A92">
        <w:rPr>
          <w:color w:val="auto"/>
        </w:rPr>
        <w:t xml:space="preserve"> nền kinh tế </w:t>
      </w:r>
      <w:r w:rsidR="00956459">
        <w:rPr>
          <w:color w:val="auto"/>
        </w:rPr>
        <w:t xml:space="preserve">còn </w:t>
      </w:r>
      <w:r w:rsidR="00F17A92">
        <w:rPr>
          <w:color w:val="auto"/>
        </w:rPr>
        <w:t>chậm,</w:t>
      </w:r>
      <w:r w:rsidR="00F17A92" w:rsidRPr="007223FB">
        <w:rPr>
          <w:color w:val="auto"/>
        </w:rPr>
        <w:t xml:space="preserve"> chưa đồng bộ. </w:t>
      </w:r>
      <w:proofErr w:type="gramStart"/>
      <w:r w:rsidR="00F17A92" w:rsidRPr="007223FB">
        <w:rPr>
          <w:color w:val="auto"/>
        </w:rPr>
        <w:t xml:space="preserve">Cơ cấu lại doanh nghiệp nhà nước còn gặp nhiều vướng </w:t>
      </w:r>
      <w:r w:rsidR="00F17A92">
        <w:rPr>
          <w:color w:val="auto"/>
        </w:rPr>
        <w:t>mắc.</w:t>
      </w:r>
      <w:proofErr w:type="gramEnd"/>
      <w:r w:rsidR="00F17A92">
        <w:rPr>
          <w:color w:val="auto"/>
        </w:rPr>
        <w:t xml:space="preserve"> </w:t>
      </w:r>
      <w:proofErr w:type="gramStart"/>
      <w:r w:rsidR="00F17A92" w:rsidRPr="007223FB">
        <w:rPr>
          <w:color w:val="auto"/>
        </w:rPr>
        <w:t xml:space="preserve">Hiệu lực, hiệu quả thực thi </w:t>
      </w:r>
      <w:r w:rsidR="00956459">
        <w:rPr>
          <w:color w:val="auto"/>
        </w:rPr>
        <w:t xml:space="preserve">chính sách, </w:t>
      </w:r>
      <w:r w:rsidR="00F17A92" w:rsidRPr="007223FB">
        <w:rPr>
          <w:color w:val="auto"/>
        </w:rPr>
        <w:t xml:space="preserve">pháp </w:t>
      </w:r>
      <w:r w:rsidR="00F17A92" w:rsidRPr="007650E3">
        <w:rPr>
          <w:color w:val="auto"/>
        </w:rPr>
        <w:t xml:space="preserve">luật </w:t>
      </w:r>
      <w:r w:rsidR="00956459">
        <w:rPr>
          <w:color w:val="auto"/>
        </w:rPr>
        <w:t xml:space="preserve">tuy đã có nhiều cải thiện nhưng </w:t>
      </w:r>
      <w:r w:rsidR="00F17A92" w:rsidRPr="007650E3">
        <w:rPr>
          <w:color w:val="auto"/>
        </w:rPr>
        <w:t>còn hạn chế.</w:t>
      </w:r>
      <w:proofErr w:type="gramEnd"/>
      <w:r w:rsidR="00F17A92" w:rsidRPr="007650E3">
        <w:rPr>
          <w:color w:val="auto"/>
        </w:rPr>
        <w:t xml:space="preserve"> </w:t>
      </w:r>
      <w:proofErr w:type="gramStart"/>
      <w:r w:rsidR="00F17A92" w:rsidRPr="007223FB">
        <w:rPr>
          <w:color w:val="auto"/>
        </w:rPr>
        <w:t>Hiệ</w:t>
      </w:r>
      <w:r w:rsidR="00956459">
        <w:rPr>
          <w:color w:val="auto"/>
        </w:rPr>
        <w:t>u quả đầu tư công chưa cao,</w:t>
      </w:r>
      <w:r w:rsidR="00F17A92">
        <w:rPr>
          <w:color w:val="auto"/>
        </w:rPr>
        <w:t xml:space="preserve"> </w:t>
      </w:r>
      <w:r w:rsidR="00956459">
        <w:rPr>
          <w:color w:val="auto"/>
        </w:rPr>
        <w:t>c</w:t>
      </w:r>
      <w:r w:rsidR="00F17A92" w:rsidRPr="007223FB">
        <w:rPr>
          <w:color w:val="auto"/>
        </w:rPr>
        <w:t>ông nghiệp phụ trợ, chế biến vẫn chậm phát triển.</w:t>
      </w:r>
      <w:proofErr w:type="gramEnd"/>
      <w:r w:rsidR="00F17A92">
        <w:rPr>
          <w:color w:val="auto"/>
        </w:rPr>
        <w:t xml:space="preserve"> Sử dụng đất nông nghiệp </w:t>
      </w:r>
      <w:r w:rsidR="00B52EB9">
        <w:rPr>
          <w:color w:val="auto"/>
        </w:rPr>
        <w:t xml:space="preserve">ở một số địa phương </w:t>
      </w:r>
      <w:r w:rsidR="00F17A92">
        <w:rPr>
          <w:color w:val="auto"/>
        </w:rPr>
        <w:t xml:space="preserve">chưa hiệu quả; </w:t>
      </w:r>
      <w:proofErr w:type="gramStart"/>
      <w:r w:rsidR="00F17A92">
        <w:rPr>
          <w:color w:val="auto"/>
        </w:rPr>
        <w:t>t</w:t>
      </w:r>
      <w:r w:rsidR="00F17A92" w:rsidRPr="007223FB">
        <w:rPr>
          <w:color w:val="auto"/>
          <w:lang w:val="pl-PL"/>
        </w:rPr>
        <w:t>hu</w:t>
      </w:r>
      <w:proofErr w:type="gramEnd"/>
      <w:r w:rsidR="00F17A92" w:rsidRPr="007223FB">
        <w:rPr>
          <w:color w:val="auto"/>
          <w:lang w:val="pl-PL"/>
        </w:rPr>
        <w:t xml:space="preserve"> hút nguồn lực xã hội đầu tư vào nông nghiệp còn thấp; </w:t>
      </w:r>
      <w:r w:rsidR="00F17A92" w:rsidRPr="007223FB">
        <w:rPr>
          <w:color w:val="auto"/>
        </w:rPr>
        <w:t xml:space="preserve">công tác thị trường và </w:t>
      </w:r>
      <w:r w:rsidR="00F17A92" w:rsidRPr="007223FB">
        <w:rPr>
          <w:color w:val="auto"/>
        </w:rPr>
        <w:lastRenderedPageBreak/>
        <w:t>dự báo cung cầu nông sản còn yếu, thiếu cơ chế hỗ trợ hiệu quả</w:t>
      </w:r>
      <w:r w:rsidR="00835EDC">
        <w:rPr>
          <w:color w:val="auto"/>
          <w:lang w:val="es-MX"/>
        </w:rPr>
        <w:t xml:space="preserve">… </w:t>
      </w:r>
      <w:r w:rsidR="00A945A6">
        <w:rPr>
          <w:color w:val="auto"/>
        </w:rPr>
        <w:t xml:space="preserve">Một số </w:t>
      </w:r>
      <w:r w:rsidR="00C40BCB">
        <w:rPr>
          <w:color w:val="auto"/>
        </w:rPr>
        <w:t>bộ, ngành</w:t>
      </w:r>
      <w:r w:rsidR="00111843">
        <w:rPr>
          <w:color w:val="auto"/>
        </w:rPr>
        <w:t>, địa phương</w:t>
      </w:r>
      <w:r w:rsidR="00A96A12">
        <w:rPr>
          <w:rStyle w:val="FootnoteReference"/>
          <w:color w:val="auto"/>
        </w:rPr>
        <w:footnoteReference w:id="1"/>
      </w:r>
      <w:r w:rsidR="00111843">
        <w:rPr>
          <w:color w:val="auto"/>
        </w:rPr>
        <w:t xml:space="preserve"> chưa ban hành Chương trình THTK</w:t>
      </w:r>
      <w:proofErr w:type="gramStart"/>
      <w:r w:rsidR="00111843">
        <w:rPr>
          <w:color w:val="auto"/>
        </w:rPr>
        <w:t>,CLP</w:t>
      </w:r>
      <w:proofErr w:type="gramEnd"/>
      <w:r w:rsidR="0011534F">
        <w:rPr>
          <w:color w:val="auto"/>
        </w:rPr>
        <w:t xml:space="preserve"> năm 2017 </w:t>
      </w:r>
      <w:r w:rsidR="00111843">
        <w:rPr>
          <w:color w:val="auto"/>
        </w:rPr>
        <w:t>theo quy định</w:t>
      </w:r>
      <w:r w:rsidR="00BB205A">
        <w:rPr>
          <w:color w:val="auto"/>
        </w:rPr>
        <w:t xml:space="preserve"> (</w:t>
      </w:r>
      <w:r w:rsidR="00BB205A" w:rsidRPr="003073B7">
        <w:rPr>
          <w:color w:val="auto"/>
        </w:rPr>
        <w:t>Phụ lục</w:t>
      </w:r>
      <w:r w:rsidR="003073B7" w:rsidRPr="003073B7">
        <w:rPr>
          <w:color w:val="auto"/>
        </w:rPr>
        <w:t xml:space="preserve"> I</w:t>
      </w:r>
      <w:r w:rsidR="00BB205A" w:rsidRPr="003073B7">
        <w:rPr>
          <w:color w:val="auto"/>
        </w:rPr>
        <w:t xml:space="preserve"> </w:t>
      </w:r>
      <w:r w:rsidR="00965618" w:rsidRPr="003073B7">
        <w:rPr>
          <w:color w:val="auto"/>
        </w:rPr>
        <w:t>kèm theo</w:t>
      </w:r>
      <w:r w:rsidR="00965618">
        <w:rPr>
          <w:color w:val="auto"/>
        </w:rPr>
        <w:t>)</w:t>
      </w:r>
      <w:r w:rsidR="00111843">
        <w:rPr>
          <w:color w:val="auto"/>
        </w:rPr>
        <w:t>.</w:t>
      </w:r>
    </w:p>
    <w:p w:rsidR="008E515A" w:rsidRPr="00C41379" w:rsidRDefault="009A26FC" w:rsidP="00E033C8">
      <w:pPr>
        <w:widowControl w:val="0"/>
        <w:spacing w:before="120"/>
        <w:jc w:val="center"/>
        <w:rPr>
          <w:b/>
          <w:color w:val="auto"/>
          <w:lang w:val="da-DK"/>
        </w:rPr>
      </w:pPr>
      <w:r w:rsidRPr="00C41379">
        <w:rPr>
          <w:b/>
          <w:color w:val="auto"/>
          <w:lang w:val="da-DK"/>
        </w:rPr>
        <w:t>P</w:t>
      </w:r>
      <w:r w:rsidR="009B1CBC" w:rsidRPr="00C41379">
        <w:rPr>
          <w:b/>
          <w:color w:val="auto"/>
          <w:lang w:val="da-DK"/>
        </w:rPr>
        <w:t>hần</w:t>
      </w:r>
      <w:r w:rsidR="008E515A" w:rsidRPr="00C41379">
        <w:rPr>
          <w:b/>
          <w:color w:val="auto"/>
          <w:lang w:val="da-DK"/>
        </w:rPr>
        <w:t xml:space="preserve"> </w:t>
      </w:r>
      <w:r w:rsidR="003817E7" w:rsidRPr="00C41379">
        <w:rPr>
          <w:b/>
          <w:color w:val="auto"/>
          <w:lang w:val="da-DK"/>
        </w:rPr>
        <w:t>II</w:t>
      </w:r>
    </w:p>
    <w:p w:rsidR="00621A3D" w:rsidRPr="002442BE" w:rsidRDefault="00D52A48" w:rsidP="000416B7">
      <w:pPr>
        <w:widowControl w:val="0"/>
        <w:spacing w:before="60"/>
        <w:jc w:val="center"/>
        <w:rPr>
          <w:b/>
          <w:color w:val="auto"/>
          <w:sz w:val="26"/>
          <w:szCs w:val="26"/>
          <w:lang w:val="da-DK"/>
        </w:rPr>
      </w:pPr>
      <w:r w:rsidRPr="002442BE">
        <w:rPr>
          <w:b/>
          <w:color w:val="auto"/>
          <w:sz w:val="26"/>
          <w:szCs w:val="26"/>
          <w:lang w:val="da-DK"/>
        </w:rPr>
        <w:t xml:space="preserve">TÌNH HÌNH, </w:t>
      </w:r>
      <w:r w:rsidR="00434BFA" w:rsidRPr="002442BE">
        <w:rPr>
          <w:b/>
          <w:color w:val="auto"/>
          <w:sz w:val="26"/>
          <w:szCs w:val="26"/>
          <w:lang w:val="da-DK"/>
        </w:rPr>
        <w:t>KẾT QUẢ THỰC HÀNH TIẾT KIỆM, CHỐNG LÃNG PHÍ</w:t>
      </w:r>
    </w:p>
    <w:p w:rsidR="00EA4290" w:rsidRPr="00C41379" w:rsidRDefault="008E515A" w:rsidP="009A3AF4">
      <w:pPr>
        <w:widowControl w:val="0"/>
        <w:spacing w:before="120"/>
        <w:ind w:firstLine="720"/>
        <w:jc w:val="both"/>
        <w:rPr>
          <w:rFonts w:ascii="Times New Roman Bold" w:hAnsi="Times New Roman Bold"/>
          <w:b/>
          <w:bCs w:val="0"/>
          <w:color w:val="auto"/>
          <w:sz w:val="26"/>
          <w:szCs w:val="26"/>
          <w:lang w:val="de-DE"/>
        </w:rPr>
      </w:pPr>
      <w:r w:rsidRPr="00C41379">
        <w:rPr>
          <w:rFonts w:ascii="Times New Roman Bold" w:hAnsi="Times New Roman Bold"/>
          <w:b/>
          <w:bCs w:val="0"/>
          <w:color w:val="auto"/>
          <w:sz w:val="26"/>
          <w:szCs w:val="26"/>
          <w:lang w:val="de-DE"/>
        </w:rPr>
        <w:t>I</w:t>
      </w:r>
      <w:r w:rsidR="00F5645A" w:rsidRPr="00C41379">
        <w:rPr>
          <w:rFonts w:ascii="Times New Roman Bold" w:hAnsi="Times New Roman Bold"/>
          <w:b/>
          <w:bCs w:val="0"/>
          <w:color w:val="auto"/>
          <w:sz w:val="26"/>
          <w:szCs w:val="26"/>
          <w:lang w:val="de-DE"/>
        </w:rPr>
        <w:t xml:space="preserve">. </w:t>
      </w:r>
      <w:r w:rsidR="00CD3419">
        <w:rPr>
          <w:rFonts w:ascii="Times New Roman Bold" w:hAnsi="Times New Roman Bold"/>
          <w:b/>
          <w:bCs w:val="0"/>
          <w:color w:val="auto"/>
          <w:sz w:val="26"/>
          <w:szCs w:val="26"/>
          <w:lang w:val="de-DE"/>
        </w:rPr>
        <w:t xml:space="preserve">THTK,CLP </w:t>
      </w:r>
      <w:r w:rsidR="00325621" w:rsidRPr="00C41379">
        <w:rPr>
          <w:rFonts w:ascii="Times New Roman Bold" w:hAnsi="Times New Roman Bold"/>
          <w:b/>
          <w:bCs w:val="0"/>
          <w:color w:val="auto"/>
          <w:sz w:val="26"/>
          <w:szCs w:val="26"/>
          <w:lang w:val="de-DE"/>
        </w:rPr>
        <w:t xml:space="preserve">TRONG </w:t>
      </w:r>
      <w:r w:rsidR="00AA2F7E" w:rsidRPr="00C41379">
        <w:rPr>
          <w:rFonts w:ascii="Times New Roman Bold" w:hAnsi="Times New Roman Bold"/>
          <w:b/>
          <w:bCs w:val="0"/>
          <w:color w:val="auto"/>
          <w:sz w:val="26"/>
          <w:szCs w:val="26"/>
          <w:lang w:val="de-DE"/>
        </w:rPr>
        <w:t xml:space="preserve">XÂY DỰNG </w:t>
      </w:r>
      <w:r w:rsidR="00560C60">
        <w:rPr>
          <w:rFonts w:ascii="Times New Roman Bold" w:hAnsi="Times New Roman Bold"/>
          <w:b/>
          <w:bCs w:val="0"/>
          <w:color w:val="auto"/>
          <w:sz w:val="26"/>
          <w:szCs w:val="26"/>
          <w:lang w:val="de-DE"/>
        </w:rPr>
        <w:t xml:space="preserve">VĂN BẢN QUY PHẠM </w:t>
      </w:r>
      <w:r w:rsidR="00434BFA" w:rsidRPr="00C41379">
        <w:rPr>
          <w:rFonts w:ascii="Times New Roman Bold" w:hAnsi="Times New Roman Bold"/>
          <w:b/>
          <w:bCs w:val="0"/>
          <w:color w:val="auto"/>
          <w:sz w:val="26"/>
          <w:szCs w:val="26"/>
          <w:lang w:val="de-DE"/>
        </w:rPr>
        <w:t>PHÁP LUẬT</w:t>
      </w:r>
      <w:r w:rsidR="0052687B" w:rsidRPr="00C41379">
        <w:rPr>
          <w:rFonts w:ascii="Times New Roman Bold" w:hAnsi="Times New Roman Bold"/>
          <w:b/>
          <w:bCs w:val="0"/>
          <w:color w:val="auto"/>
          <w:sz w:val="26"/>
          <w:szCs w:val="26"/>
          <w:lang w:val="de-DE"/>
        </w:rPr>
        <w:t>,</w:t>
      </w:r>
      <w:r w:rsidR="00777136" w:rsidRPr="00C41379">
        <w:rPr>
          <w:rFonts w:ascii="Times New Roman Bold" w:hAnsi="Times New Roman Bold"/>
          <w:b/>
          <w:bCs w:val="0"/>
          <w:color w:val="auto"/>
          <w:sz w:val="26"/>
          <w:szCs w:val="26"/>
          <w:lang w:val="de-DE"/>
        </w:rPr>
        <w:t xml:space="preserve"> </w:t>
      </w:r>
      <w:r w:rsidR="00325621" w:rsidRPr="00C41379">
        <w:rPr>
          <w:rFonts w:ascii="Times New Roman Bold" w:hAnsi="Times New Roman Bold"/>
          <w:b/>
          <w:bCs w:val="0"/>
          <w:color w:val="auto"/>
          <w:sz w:val="26"/>
          <w:szCs w:val="26"/>
          <w:lang w:val="de-DE"/>
        </w:rPr>
        <w:t>ĐỊNH MỨC, TIÊU CHUẨN, CH</w:t>
      </w:r>
      <w:r w:rsidR="003970BF" w:rsidRPr="00C41379">
        <w:rPr>
          <w:rFonts w:ascii="Times New Roman Bold" w:hAnsi="Times New Roman Bold"/>
          <w:b/>
          <w:bCs w:val="0"/>
          <w:color w:val="auto"/>
          <w:sz w:val="26"/>
          <w:szCs w:val="26"/>
          <w:lang w:val="de-DE"/>
        </w:rPr>
        <w:t>Ế</w:t>
      </w:r>
      <w:r w:rsidR="00325621" w:rsidRPr="00C41379">
        <w:rPr>
          <w:rFonts w:ascii="Times New Roman Bold" w:hAnsi="Times New Roman Bold"/>
          <w:b/>
          <w:bCs w:val="0"/>
          <w:color w:val="auto"/>
          <w:sz w:val="26"/>
          <w:szCs w:val="26"/>
          <w:lang w:val="de-DE"/>
        </w:rPr>
        <w:t xml:space="preserve"> ĐỘ</w:t>
      </w:r>
    </w:p>
    <w:p w:rsidR="00461EA8" w:rsidRDefault="00251EA8" w:rsidP="009A3AF4">
      <w:pPr>
        <w:widowControl w:val="0"/>
        <w:spacing w:before="120"/>
        <w:ind w:firstLine="720"/>
        <w:jc w:val="both"/>
        <w:rPr>
          <w:rStyle w:val="normalchar10"/>
          <w:rFonts w:ascii="Times New Roman" w:hAnsi="Times New Roman" w:cs="Times New Roman"/>
          <w:color w:val="auto"/>
          <w:sz w:val="28"/>
          <w:szCs w:val="28"/>
        </w:rPr>
      </w:pPr>
      <w:r>
        <w:rPr>
          <w:color w:val="auto"/>
          <w:lang w:val="nb-NO"/>
        </w:rPr>
        <w:t xml:space="preserve">Chính phủ </w:t>
      </w:r>
      <w:r w:rsidR="00BF7FB4">
        <w:rPr>
          <w:color w:val="auto"/>
          <w:lang w:val="nb-NO"/>
        </w:rPr>
        <w:t xml:space="preserve">đã </w:t>
      </w:r>
      <w:r w:rsidR="00564FFD" w:rsidRPr="00A5205D">
        <w:rPr>
          <w:color w:val="auto"/>
          <w:lang w:val="nb-NO"/>
        </w:rPr>
        <w:t xml:space="preserve">trình </w:t>
      </w:r>
      <w:r w:rsidR="00564FFD" w:rsidRPr="00A5205D">
        <w:rPr>
          <w:color w:val="auto"/>
          <w:lang w:val="vi-VN"/>
        </w:rPr>
        <w:t xml:space="preserve">Quốc hội thông qua </w:t>
      </w:r>
      <w:r w:rsidR="00564FFD" w:rsidRPr="00A5205D">
        <w:rPr>
          <w:color w:val="auto"/>
        </w:rPr>
        <w:t>20</w:t>
      </w:r>
      <w:r w:rsidR="00564FFD" w:rsidRPr="00A5205D">
        <w:rPr>
          <w:color w:val="auto"/>
          <w:lang w:val="vi-VN"/>
        </w:rPr>
        <w:t xml:space="preserve"> dự án</w:t>
      </w:r>
      <w:r w:rsidR="00564FFD" w:rsidRPr="00A5205D">
        <w:rPr>
          <w:color w:val="auto"/>
        </w:rPr>
        <w:t xml:space="preserve"> luật</w:t>
      </w:r>
      <w:r w:rsidR="00564FFD" w:rsidRPr="00A5205D">
        <w:rPr>
          <w:color w:val="auto"/>
          <w:lang w:val="vi-VN"/>
        </w:rPr>
        <w:t xml:space="preserve">, </w:t>
      </w:r>
      <w:r w:rsidR="00564FFD" w:rsidRPr="00A5205D">
        <w:rPr>
          <w:color w:val="auto"/>
        </w:rPr>
        <w:t xml:space="preserve">nghị quyết (tăng 08 dự án so với năm 2016), </w:t>
      </w:r>
      <w:r w:rsidR="00564FFD" w:rsidRPr="00A5205D">
        <w:rPr>
          <w:color w:val="auto"/>
          <w:lang w:val="vi-VN"/>
        </w:rPr>
        <w:t xml:space="preserve">cho ý kiến đối với </w:t>
      </w:r>
      <w:r w:rsidR="00564FFD" w:rsidRPr="00A5205D">
        <w:rPr>
          <w:color w:val="auto"/>
        </w:rPr>
        <w:t>09</w:t>
      </w:r>
      <w:r w:rsidR="00564FFD" w:rsidRPr="00A5205D">
        <w:rPr>
          <w:color w:val="auto"/>
          <w:lang w:val="vi-VN"/>
        </w:rPr>
        <w:t xml:space="preserve"> dự án</w:t>
      </w:r>
      <w:r w:rsidR="00564FFD" w:rsidRPr="00A5205D">
        <w:rPr>
          <w:color w:val="auto"/>
        </w:rPr>
        <w:t xml:space="preserve">, trong đó có nhiều dự án </w:t>
      </w:r>
      <w:r w:rsidR="00564FFD" w:rsidRPr="00A5205D">
        <w:rPr>
          <w:color w:val="auto"/>
          <w:lang w:val="nl-NL"/>
        </w:rPr>
        <w:t xml:space="preserve">quan trọng để triển khai thi hành Hiến pháp 2013 và </w:t>
      </w:r>
      <w:r w:rsidR="00564FFD" w:rsidRPr="00A5205D">
        <w:rPr>
          <w:color w:val="auto"/>
          <w:lang w:val="vi-VN"/>
        </w:rPr>
        <w:t>tạo môi trường thuận lợi cho doanh nghiệp</w:t>
      </w:r>
      <w:r w:rsidR="005E10F7" w:rsidRPr="00A5205D">
        <w:rPr>
          <w:color w:val="auto"/>
        </w:rPr>
        <w:t xml:space="preserve">. </w:t>
      </w:r>
      <w:r w:rsidR="005E10F7" w:rsidRPr="00A5205D">
        <w:rPr>
          <w:color w:val="auto"/>
          <w:lang w:val="de-DE"/>
        </w:rPr>
        <w:t>Ch</w:t>
      </w:r>
      <w:r w:rsidR="001E78B9" w:rsidRPr="00A5205D">
        <w:rPr>
          <w:color w:val="auto"/>
          <w:lang w:val="de-DE"/>
        </w:rPr>
        <w:t xml:space="preserve">ính phủ, Thủ tướng Chính phủ, </w:t>
      </w:r>
      <w:r w:rsidR="005E10F7" w:rsidRPr="00A5205D">
        <w:rPr>
          <w:color w:val="auto"/>
          <w:lang w:val="de-DE"/>
        </w:rPr>
        <w:t>các</w:t>
      </w:r>
      <w:r w:rsidR="00F85D12" w:rsidRPr="00A5205D">
        <w:rPr>
          <w:color w:val="auto"/>
          <w:lang w:val="de-DE"/>
        </w:rPr>
        <w:t xml:space="preserve"> bộ, ngành</w:t>
      </w:r>
      <w:r w:rsidR="005E10F7" w:rsidRPr="00A5205D">
        <w:rPr>
          <w:color w:val="auto"/>
          <w:lang w:val="de-DE"/>
        </w:rPr>
        <w:t xml:space="preserve"> đã ban hành 1.105 văn bản </w:t>
      </w:r>
      <w:r w:rsidR="00CC1044" w:rsidRPr="00A5205D">
        <w:rPr>
          <w:color w:val="auto"/>
          <w:lang w:val="de-DE"/>
        </w:rPr>
        <w:t xml:space="preserve">quy phạm pháp luật </w:t>
      </w:r>
      <w:r w:rsidR="005E10F7" w:rsidRPr="00A5205D">
        <w:rPr>
          <w:color w:val="auto"/>
          <w:lang w:val="de-DE"/>
        </w:rPr>
        <w:t>(</w:t>
      </w:r>
      <w:r w:rsidR="00CC1044" w:rsidRPr="00A5205D">
        <w:rPr>
          <w:color w:val="auto"/>
          <w:lang w:val="de-DE"/>
        </w:rPr>
        <w:t>VBQPPL) tăng 18 văn bản so với năm 2016</w:t>
      </w:r>
      <w:r w:rsidR="006E135F" w:rsidRPr="00A5205D">
        <w:rPr>
          <w:color w:val="auto"/>
          <w:lang w:val="de-DE"/>
        </w:rPr>
        <w:t>.</w:t>
      </w:r>
      <w:r w:rsidR="00CC1044" w:rsidRPr="00A5205D">
        <w:rPr>
          <w:color w:val="auto"/>
          <w:lang w:val="nl-NL"/>
        </w:rPr>
        <w:t xml:space="preserve"> </w:t>
      </w:r>
      <w:r w:rsidR="00564FFD" w:rsidRPr="00A5205D">
        <w:rPr>
          <w:bCs w:val="0"/>
          <w:iCs w:val="0"/>
          <w:color w:val="auto"/>
          <w:lang w:val="vi-VN"/>
        </w:rPr>
        <w:t>Chính quyền địa phương các cấp đã</w:t>
      </w:r>
      <w:r w:rsidR="0071113D" w:rsidRPr="00A5205D">
        <w:rPr>
          <w:color w:val="auto"/>
          <w:lang w:val="nb-NO"/>
        </w:rPr>
        <w:t xml:space="preserve"> ban hành 4.111 VBQPPL cấp tỉnh,</w:t>
      </w:r>
      <w:r w:rsidR="00564FFD" w:rsidRPr="00A5205D">
        <w:rPr>
          <w:color w:val="auto"/>
          <w:lang w:val="nb-NO"/>
        </w:rPr>
        <w:t xml:space="preserve"> 3.682 VBQPPL cấp huyện (giảm 38,3% so với năm 2016)</w:t>
      </w:r>
      <w:r w:rsidR="0071113D" w:rsidRPr="00A5205D">
        <w:rPr>
          <w:color w:val="auto"/>
          <w:lang w:val="nb-NO"/>
        </w:rPr>
        <w:t xml:space="preserve">, </w:t>
      </w:r>
      <w:r w:rsidR="00564FFD" w:rsidRPr="00A5205D">
        <w:rPr>
          <w:color w:val="auto"/>
          <w:lang w:val="nb-NO"/>
        </w:rPr>
        <w:t>18</w:t>
      </w:r>
      <w:r w:rsidR="00FE364D" w:rsidRPr="00A5205D">
        <w:rPr>
          <w:color w:val="auto"/>
          <w:lang w:val="nb-NO"/>
        </w:rPr>
        <w:t xml:space="preserve">.434 VBQPPL cấp xã (giảm </w:t>
      </w:r>
      <w:r w:rsidR="00564FFD" w:rsidRPr="00A5205D">
        <w:rPr>
          <w:color w:val="auto"/>
          <w:lang w:val="nb-NO"/>
        </w:rPr>
        <w:t>55% so với năm 2016)</w:t>
      </w:r>
      <w:r w:rsidR="00FE364D" w:rsidRPr="00A5205D">
        <w:rPr>
          <w:color w:val="auto"/>
          <w:lang w:val="nb-NO"/>
        </w:rPr>
        <w:t>.</w:t>
      </w:r>
      <w:r w:rsidR="00937435" w:rsidRPr="00A5205D">
        <w:rPr>
          <w:color w:val="auto"/>
          <w:lang w:val="nb-NO"/>
        </w:rPr>
        <w:t xml:space="preserve"> </w:t>
      </w:r>
      <w:proofErr w:type="gramStart"/>
      <w:r w:rsidR="00F3168A" w:rsidRPr="00A5205D">
        <w:rPr>
          <w:rStyle w:val="normalchar10"/>
          <w:rFonts w:ascii="Times New Roman" w:hAnsi="Times New Roman" w:cs="Times New Roman"/>
          <w:color w:val="auto"/>
          <w:sz w:val="28"/>
          <w:szCs w:val="28"/>
        </w:rPr>
        <w:t>Tình trạng nợ đọng văn bản quy định chi tiết</w:t>
      </w:r>
      <w:r w:rsidR="00332F54" w:rsidRPr="00A5205D">
        <w:rPr>
          <w:rStyle w:val="normalchar10"/>
          <w:rFonts w:ascii="Times New Roman" w:hAnsi="Times New Roman" w:cs="Times New Roman"/>
          <w:color w:val="auto"/>
          <w:sz w:val="28"/>
          <w:szCs w:val="28"/>
        </w:rPr>
        <w:t>,</w:t>
      </w:r>
      <w:r w:rsidR="00F3168A" w:rsidRPr="00A5205D">
        <w:rPr>
          <w:rStyle w:val="normalchar10"/>
          <w:rFonts w:ascii="Times New Roman" w:hAnsi="Times New Roman" w:cs="Times New Roman"/>
          <w:color w:val="auto"/>
          <w:sz w:val="28"/>
          <w:szCs w:val="28"/>
        </w:rPr>
        <w:t xml:space="preserve"> hướng dẫn thi hành luật, pháp l</w:t>
      </w:r>
      <w:r w:rsidR="00D23625" w:rsidRPr="00A5205D">
        <w:rPr>
          <w:rStyle w:val="normalchar10"/>
          <w:rFonts w:ascii="Times New Roman" w:hAnsi="Times New Roman" w:cs="Times New Roman"/>
          <w:color w:val="auto"/>
          <w:sz w:val="28"/>
          <w:szCs w:val="28"/>
        </w:rPr>
        <w:t>ệnh đã giảm xuống mức thấp nhất so với</w:t>
      </w:r>
      <w:r w:rsidR="00F3168A" w:rsidRPr="00A5205D">
        <w:rPr>
          <w:rStyle w:val="normalchar10"/>
          <w:rFonts w:ascii="Times New Roman" w:hAnsi="Times New Roman" w:cs="Times New Roman"/>
          <w:color w:val="auto"/>
          <w:sz w:val="28"/>
          <w:szCs w:val="28"/>
        </w:rPr>
        <w:t xml:space="preserve"> nhiều năm gần đây.</w:t>
      </w:r>
      <w:proofErr w:type="gramEnd"/>
      <w:r w:rsidR="00E235CF" w:rsidRPr="00A5205D">
        <w:rPr>
          <w:rStyle w:val="normalchar10"/>
          <w:rFonts w:ascii="Times New Roman" w:hAnsi="Times New Roman" w:cs="Times New Roman"/>
          <w:color w:val="auto"/>
          <w:sz w:val="28"/>
          <w:szCs w:val="28"/>
        </w:rPr>
        <w:t xml:space="preserve"> </w:t>
      </w:r>
    </w:p>
    <w:p w:rsidR="00F92031" w:rsidRPr="0047660B" w:rsidRDefault="00F92031" w:rsidP="009A3AF4">
      <w:pPr>
        <w:spacing w:before="120"/>
        <w:ind w:firstLine="720"/>
        <w:jc w:val="both"/>
        <w:rPr>
          <w:color w:val="FF0000"/>
          <w:lang w:val="es-MX"/>
        </w:rPr>
      </w:pPr>
      <w:r w:rsidRPr="0047660B">
        <w:rPr>
          <w:bCs w:val="0"/>
          <w:iCs w:val="0"/>
          <w:color w:val="auto"/>
          <w:lang w:val="nl-NL"/>
        </w:rPr>
        <w:t>Tồn tại, hạn chế:</w:t>
      </w:r>
      <w:r w:rsidRPr="0047660B">
        <w:rPr>
          <w:b/>
          <w:bCs w:val="0"/>
          <w:iCs w:val="0"/>
          <w:color w:val="auto"/>
          <w:lang w:val="nl-NL"/>
        </w:rPr>
        <w:t xml:space="preserve"> </w:t>
      </w:r>
      <w:r w:rsidRPr="0047660B">
        <w:rPr>
          <w:bCs w:val="0"/>
          <w:iCs w:val="0"/>
          <w:color w:val="auto"/>
          <w:lang w:val="nl-NL"/>
        </w:rPr>
        <w:t>Vẫn còn t</w:t>
      </w:r>
      <w:r w:rsidRPr="0047660B">
        <w:rPr>
          <w:color w:val="auto"/>
          <w:lang w:val="nl-NL"/>
        </w:rPr>
        <w:t>ình trạng xin lùi, rút dự án ra khỏi Chương trình xây dựng luật, pháp lệnh và nợ văn bản quy định chi tiết, hướng dẫn thi hành luật, pháp lệnh đã có hiệu lực thuộc trách nhiệm ban hành của các Bộ, cơ</w:t>
      </w:r>
      <w:r w:rsidRPr="0047660B">
        <w:rPr>
          <w:color w:val="auto"/>
          <w:spacing w:val="-4"/>
          <w:lang w:val="nl-NL"/>
        </w:rPr>
        <w:t xml:space="preserve"> </w:t>
      </w:r>
      <w:r w:rsidRPr="0047660B">
        <w:rPr>
          <w:color w:val="auto"/>
          <w:lang w:val="nl-NL"/>
        </w:rPr>
        <w:t>quan ngang Bộ; n</w:t>
      </w:r>
      <w:r w:rsidRPr="0047660B">
        <w:rPr>
          <w:color w:val="auto"/>
          <w:lang w:val="nb-NO"/>
        </w:rPr>
        <w:t>hiều hồ sơ gửi thẩm định đề nghị xây dựng luật, pháp lệnh, nghị định còn sơ sài, không đủ tài liệu thành phần theo quy định</w:t>
      </w:r>
      <w:r w:rsidRPr="0047660B">
        <w:rPr>
          <w:color w:val="auto"/>
        </w:rPr>
        <w:t>; chất lượng một số VBQPPL chưa cao;</w:t>
      </w:r>
      <w:r>
        <w:rPr>
          <w:color w:val="auto"/>
          <w:lang w:val="nb-NO"/>
        </w:rPr>
        <w:t xml:space="preserve"> </w:t>
      </w:r>
      <w:r w:rsidRPr="0047660B">
        <w:rPr>
          <w:color w:val="auto"/>
          <w:lang w:val="nb-NO"/>
        </w:rPr>
        <w:t>c</w:t>
      </w:r>
      <w:r w:rsidRPr="0047660B">
        <w:rPr>
          <w:color w:val="auto"/>
          <w:lang w:val="es-MX"/>
        </w:rPr>
        <w:t>hậm xử lý hoặc xử lý chưa triệt để VBQPPL có sai sót</w:t>
      </w:r>
      <w:r w:rsidRPr="0047660B">
        <w:rPr>
          <w:rStyle w:val="FootnoteReference"/>
          <w:color w:val="auto"/>
        </w:rPr>
        <w:footnoteReference w:id="2"/>
      </w:r>
      <w:r w:rsidRPr="0047660B">
        <w:rPr>
          <w:color w:val="auto"/>
          <w:lang w:val="es-MX"/>
        </w:rPr>
        <w:t xml:space="preserve">. </w:t>
      </w:r>
    </w:p>
    <w:p w:rsidR="008F25BC" w:rsidRPr="00EB0E2D" w:rsidRDefault="00F5645A" w:rsidP="009A3AF4">
      <w:pPr>
        <w:spacing w:before="120"/>
        <w:ind w:firstLine="720"/>
        <w:jc w:val="both"/>
        <w:rPr>
          <w:b/>
          <w:bCs w:val="0"/>
          <w:color w:val="auto"/>
          <w:sz w:val="26"/>
          <w:szCs w:val="26"/>
          <w:lang w:val="de-DE"/>
        </w:rPr>
      </w:pPr>
      <w:r w:rsidRPr="00EB0E2D">
        <w:rPr>
          <w:b/>
          <w:color w:val="auto"/>
          <w:sz w:val="26"/>
          <w:szCs w:val="26"/>
          <w:lang w:val="de-DE"/>
        </w:rPr>
        <w:t xml:space="preserve">II. </w:t>
      </w:r>
      <w:r w:rsidR="00CD3419">
        <w:rPr>
          <w:b/>
          <w:color w:val="auto"/>
          <w:sz w:val="26"/>
          <w:szCs w:val="26"/>
          <w:lang w:val="de-DE"/>
        </w:rPr>
        <w:t xml:space="preserve">THTK,CLP </w:t>
      </w:r>
      <w:r w:rsidR="00126C50" w:rsidRPr="00EB0E2D">
        <w:rPr>
          <w:b/>
          <w:bCs w:val="0"/>
          <w:color w:val="auto"/>
          <w:sz w:val="26"/>
          <w:szCs w:val="26"/>
          <w:lang w:val="de-DE"/>
        </w:rPr>
        <w:t>TRONG QUẢ</w:t>
      </w:r>
      <w:r w:rsidR="00891220" w:rsidRPr="00EB0E2D">
        <w:rPr>
          <w:b/>
          <w:bCs w:val="0"/>
          <w:color w:val="auto"/>
          <w:sz w:val="26"/>
          <w:szCs w:val="26"/>
          <w:lang w:val="de-DE"/>
        </w:rPr>
        <w:t>N LÝ</w:t>
      </w:r>
      <w:r w:rsidR="00B63D12" w:rsidRPr="00EB0E2D">
        <w:rPr>
          <w:b/>
          <w:bCs w:val="0"/>
          <w:color w:val="auto"/>
          <w:sz w:val="26"/>
          <w:szCs w:val="26"/>
          <w:lang w:val="de-DE"/>
        </w:rPr>
        <w:t xml:space="preserve"> </w:t>
      </w:r>
      <w:r w:rsidR="00891220" w:rsidRPr="00EB0E2D">
        <w:rPr>
          <w:b/>
          <w:bCs w:val="0"/>
          <w:color w:val="auto"/>
          <w:sz w:val="26"/>
          <w:szCs w:val="26"/>
          <w:lang w:val="de-DE"/>
        </w:rPr>
        <w:t>NGÂN SÁCH NHÀ NƯỚC</w:t>
      </w:r>
      <w:r w:rsidRPr="00EB0E2D">
        <w:rPr>
          <w:b/>
          <w:bCs w:val="0"/>
          <w:color w:val="auto"/>
          <w:sz w:val="26"/>
          <w:szCs w:val="26"/>
          <w:lang w:val="de-DE"/>
        </w:rPr>
        <w:t xml:space="preserve"> </w:t>
      </w:r>
      <w:r w:rsidR="005A3A4F" w:rsidRPr="00EB0E2D">
        <w:rPr>
          <w:b/>
          <w:bCs w:val="0"/>
          <w:color w:val="auto"/>
          <w:sz w:val="26"/>
          <w:szCs w:val="26"/>
          <w:lang w:val="de-DE"/>
        </w:rPr>
        <w:t>(NSNN)</w:t>
      </w:r>
    </w:p>
    <w:p w:rsidR="00874C1E" w:rsidRPr="00874C1E" w:rsidRDefault="005059FD" w:rsidP="009A3AF4">
      <w:pPr>
        <w:spacing w:before="120"/>
        <w:ind w:firstLine="720"/>
        <w:jc w:val="both"/>
        <w:rPr>
          <w:color w:val="auto"/>
          <w:lang w:val="sq-AL"/>
        </w:rPr>
      </w:pPr>
      <w:r w:rsidRPr="00874C1E">
        <w:rPr>
          <w:color w:val="auto"/>
          <w:lang w:val="sq-AL"/>
        </w:rPr>
        <w:t xml:space="preserve">1. </w:t>
      </w:r>
      <w:r w:rsidR="00DA33CE" w:rsidRPr="00874C1E">
        <w:rPr>
          <w:color w:val="auto"/>
          <w:lang w:val="sv-SE"/>
        </w:rPr>
        <w:t>Chính phủ, Thủ tướ</w:t>
      </w:r>
      <w:r w:rsidR="001867BB" w:rsidRPr="00874C1E">
        <w:rPr>
          <w:color w:val="auto"/>
          <w:lang w:val="sv-SE"/>
        </w:rPr>
        <w:t xml:space="preserve">ng Chính phủ đã </w:t>
      </w:r>
      <w:r w:rsidR="00DA33CE" w:rsidRPr="00874C1E">
        <w:rPr>
          <w:color w:val="auto"/>
          <w:lang w:val="sv-SE"/>
        </w:rPr>
        <w:t>linh hoạt, quyết liệt trong chỉ đạo điều hành thực hiệ</w:t>
      </w:r>
      <w:r w:rsidR="00EE11CA">
        <w:rPr>
          <w:color w:val="auto"/>
          <w:lang w:val="sv-SE"/>
        </w:rPr>
        <w:t xml:space="preserve">n </w:t>
      </w:r>
      <w:r w:rsidR="00DA33CE" w:rsidRPr="00874C1E">
        <w:rPr>
          <w:color w:val="auto"/>
          <w:lang w:val="sv-SE"/>
        </w:rPr>
        <w:t xml:space="preserve">nhiệm vụ tài chính </w:t>
      </w:r>
      <w:r w:rsidR="006B3FED" w:rsidRPr="00874C1E">
        <w:rPr>
          <w:color w:val="auto"/>
          <w:lang w:val="sv-SE"/>
        </w:rPr>
        <w:t>-</w:t>
      </w:r>
      <w:r w:rsidR="00DA33CE" w:rsidRPr="00874C1E">
        <w:rPr>
          <w:color w:val="auto"/>
          <w:lang w:val="sv-SE"/>
        </w:rPr>
        <w:t xml:space="preserve"> </w:t>
      </w:r>
      <w:r w:rsidR="005A3A4F" w:rsidRPr="00874C1E">
        <w:rPr>
          <w:color w:val="auto"/>
          <w:lang w:val="sv-SE"/>
        </w:rPr>
        <w:t>NSNN</w:t>
      </w:r>
      <w:r w:rsidR="006B3FED" w:rsidRPr="00874C1E">
        <w:rPr>
          <w:color w:val="auto"/>
          <w:lang w:val="sv-SE"/>
        </w:rPr>
        <w:t>.</w:t>
      </w:r>
      <w:r w:rsidR="006B5C3F" w:rsidRPr="00874C1E">
        <w:rPr>
          <w:bCs w:val="0"/>
          <w:iCs w:val="0"/>
          <w:color w:val="auto"/>
        </w:rPr>
        <w:t xml:space="preserve"> </w:t>
      </w:r>
      <w:r w:rsidR="007014E7" w:rsidRPr="00874C1E">
        <w:rPr>
          <w:bCs w:val="0"/>
          <w:iCs w:val="0"/>
          <w:color w:val="auto"/>
        </w:rPr>
        <w:t>N</w:t>
      </w:r>
      <w:r w:rsidRPr="00874C1E">
        <w:rPr>
          <w:bCs w:val="0"/>
          <w:iCs w:val="0"/>
          <w:color w:val="auto"/>
        </w:rPr>
        <w:t>gành Tài chính</w:t>
      </w:r>
      <w:r w:rsidR="00F904CF">
        <w:rPr>
          <w:bCs w:val="0"/>
          <w:iCs w:val="0"/>
          <w:color w:val="auto"/>
        </w:rPr>
        <w:t xml:space="preserve"> đã</w:t>
      </w:r>
      <w:r w:rsidRPr="00874C1E">
        <w:rPr>
          <w:bCs w:val="0"/>
          <w:iCs w:val="0"/>
          <w:color w:val="auto"/>
        </w:rPr>
        <w:t xml:space="preserve"> tích cực, chủ động phối hợp c</w:t>
      </w:r>
      <w:r w:rsidR="00745A64" w:rsidRPr="00874C1E">
        <w:rPr>
          <w:bCs w:val="0"/>
          <w:iCs w:val="0"/>
          <w:color w:val="auto"/>
        </w:rPr>
        <w:t>hặt chẽ với các</w:t>
      </w:r>
      <w:r w:rsidR="00F85D12" w:rsidRPr="00874C1E">
        <w:rPr>
          <w:bCs w:val="0"/>
          <w:iCs w:val="0"/>
          <w:color w:val="auto"/>
        </w:rPr>
        <w:t xml:space="preserve"> bộ, ngành</w:t>
      </w:r>
      <w:r w:rsidR="00DE6B93" w:rsidRPr="00874C1E">
        <w:rPr>
          <w:bCs w:val="0"/>
          <w:iCs w:val="0"/>
          <w:color w:val="auto"/>
        </w:rPr>
        <w:t>,</w:t>
      </w:r>
      <w:r w:rsidR="00C15C89" w:rsidRPr="00874C1E">
        <w:rPr>
          <w:bCs w:val="0"/>
          <w:iCs w:val="0"/>
          <w:color w:val="auto"/>
        </w:rPr>
        <w:t xml:space="preserve"> </w:t>
      </w:r>
      <w:r w:rsidR="007E7AFF" w:rsidRPr="00874C1E">
        <w:rPr>
          <w:bCs w:val="0"/>
          <w:iCs w:val="0"/>
          <w:color w:val="auto"/>
        </w:rPr>
        <w:t>địa phương</w:t>
      </w:r>
      <w:r w:rsidRPr="00874C1E">
        <w:rPr>
          <w:color w:val="auto"/>
          <w:lang w:val="pl-PL"/>
        </w:rPr>
        <w:t xml:space="preserve"> </w:t>
      </w:r>
      <w:r w:rsidR="00EE11CA">
        <w:rPr>
          <w:color w:val="auto"/>
          <w:lang w:val="pl-PL"/>
        </w:rPr>
        <w:t>tăng cường quản lý thu NSNN</w:t>
      </w:r>
      <w:r w:rsidR="009A3AF4">
        <w:rPr>
          <w:color w:val="auto"/>
          <w:lang w:val="pl-PL"/>
        </w:rPr>
        <w:t>;</w:t>
      </w:r>
      <w:r w:rsidR="006B3FED" w:rsidRPr="00874C1E">
        <w:rPr>
          <w:bCs w:val="0"/>
          <w:iCs w:val="0"/>
          <w:color w:val="auto"/>
          <w:lang w:val="vi-VN"/>
        </w:rPr>
        <w:t xml:space="preserve"> cơ cấu lại thu, chi</w:t>
      </w:r>
      <w:r w:rsidR="006B3FED" w:rsidRPr="00874C1E">
        <w:rPr>
          <w:bCs w:val="0"/>
          <w:iCs w:val="0"/>
          <w:color w:val="auto"/>
        </w:rPr>
        <w:t xml:space="preserve"> NSNN</w:t>
      </w:r>
      <w:r w:rsidR="006B3FED" w:rsidRPr="00874C1E">
        <w:rPr>
          <w:bCs w:val="0"/>
          <w:iCs w:val="0"/>
          <w:color w:val="auto"/>
          <w:lang w:val="vi-VN"/>
        </w:rPr>
        <w:t xml:space="preserve">; siết chặt kỷ cương, kỷ luật tài chính, </w:t>
      </w:r>
      <w:r w:rsidR="006B3FED" w:rsidRPr="00874C1E">
        <w:rPr>
          <w:bCs w:val="0"/>
          <w:iCs w:val="0"/>
          <w:color w:val="auto"/>
          <w:shd w:val="clear" w:color="auto" w:fill="FFFFFF"/>
          <w:lang w:val="vi-VN"/>
        </w:rPr>
        <w:t>tiết </w:t>
      </w:r>
      <w:r w:rsidR="006B3FED" w:rsidRPr="00874C1E">
        <w:rPr>
          <w:bCs w:val="0"/>
          <w:iCs w:val="0"/>
          <w:color w:val="auto"/>
          <w:lang w:val="vi-VN"/>
        </w:rPr>
        <w:t>kiệm triệt </w:t>
      </w:r>
      <w:r w:rsidR="006B3FED" w:rsidRPr="00874C1E">
        <w:rPr>
          <w:bCs w:val="0"/>
          <w:iCs w:val="0"/>
          <w:color w:val="auto"/>
          <w:shd w:val="clear" w:color="auto" w:fill="FFFFFF"/>
          <w:lang w:val="vi-VN"/>
        </w:rPr>
        <w:t>để</w:t>
      </w:r>
      <w:r w:rsidR="006B3FED" w:rsidRPr="00874C1E">
        <w:rPr>
          <w:bCs w:val="0"/>
          <w:iCs w:val="0"/>
          <w:color w:val="auto"/>
          <w:lang w:val="vi-VN"/>
        </w:rPr>
        <w:t xml:space="preserve"> từ khâu lập, phân bổ dự toán và trong quá trình thực hiện; kiểm soát chặt chẽ nợ công</w:t>
      </w:r>
      <w:r w:rsidR="00DE6B93" w:rsidRPr="00874C1E">
        <w:rPr>
          <w:color w:val="auto"/>
          <w:lang w:val="nl-NL"/>
        </w:rPr>
        <w:t>. K</w:t>
      </w:r>
      <w:r w:rsidR="00873007" w:rsidRPr="00874C1E">
        <w:rPr>
          <w:color w:val="auto"/>
          <w:lang w:val="nl-NL"/>
        </w:rPr>
        <w:t xml:space="preserve">ết quả </w:t>
      </w:r>
      <w:r w:rsidR="00B7072D" w:rsidRPr="00874C1E">
        <w:rPr>
          <w:color w:val="auto"/>
          <w:lang w:val="sq-AL"/>
        </w:rPr>
        <w:t xml:space="preserve">thu, chi </w:t>
      </w:r>
      <w:r w:rsidR="00E76EFE" w:rsidRPr="00874C1E">
        <w:rPr>
          <w:color w:val="auto"/>
          <w:lang w:val="sq-AL"/>
        </w:rPr>
        <w:t>NSNN năm 2017 cơ bản đạt và vượt chỉ tiêu dự toán Quốc hội quyết định</w:t>
      </w:r>
      <w:r w:rsidR="00321C5E" w:rsidRPr="00874C1E">
        <w:rPr>
          <w:color w:val="auto"/>
          <w:lang w:val="sq-AL"/>
        </w:rPr>
        <w:t xml:space="preserve">; cân đối các cấp ngân sách </w:t>
      </w:r>
      <w:r w:rsidR="00525EF5" w:rsidRPr="00874C1E">
        <w:rPr>
          <w:color w:val="auto"/>
          <w:lang w:val="nl-NL"/>
        </w:rPr>
        <w:t xml:space="preserve">cơ bản được đảm bảo. </w:t>
      </w:r>
      <w:r w:rsidR="006438BF" w:rsidRPr="00874C1E">
        <w:rPr>
          <w:color w:val="auto"/>
          <w:lang w:val="nl-NL"/>
        </w:rPr>
        <w:t xml:space="preserve">Bội chi NSNN </w:t>
      </w:r>
      <w:r w:rsidR="006A4F11" w:rsidRPr="00874C1E">
        <w:rPr>
          <w:color w:val="auto"/>
          <w:lang w:val="nl-NL"/>
        </w:rPr>
        <w:t>trong phạm vi dự</w:t>
      </w:r>
      <w:r w:rsidR="003541F3" w:rsidRPr="00874C1E">
        <w:rPr>
          <w:color w:val="auto"/>
          <w:lang w:val="nl-NL"/>
        </w:rPr>
        <w:t xml:space="preserve"> toán</w:t>
      </w:r>
      <w:r w:rsidR="009A3AF4">
        <w:rPr>
          <w:color w:val="auto"/>
          <w:lang w:val="nl-NL"/>
        </w:rPr>
        <w:t xml:space="preserve">; </w:t>
      </w:r>
      <w:r w:rsidR="006A4F11" w:rsidRPr="00874C1E">
        <w:rPr>
          <w:color w:val="auto"/>
          <w:lang w:val="nl-NL"/>
        </w:rPr>
        <w:t>vay của NSNN thấp hơn dự toán Quốc hội</w:t>
      </w:r>
      <w:r w:rsidR="00B114B6" w:rsidRPr="00874C1E">
        <w:rPr>
          <w:color w:val="auto"/>
          <w:lang w:val="nl-NL"/>
        </w:rPr>
        <w:t xml:space="preserve"> giao</w:t>
      </w:r>
      <w:r w:rsidR="006A4F11" w:rsidRPr="00874C1E">
        <w:rPr>
          <w:color w:val="auto"/>
          <w:lang w:val="nl-NL"/>
        </w:rPr>
        <w:t>.</w:t>
      </w:r>
      <w:r w:rsidR="00C15C89" w:rsidRPr="00874C1E">
        <w:rPr>
          <w:color w:val="auto"/>
          <w:lang w:val="sq-AL"/>
        </w:rPr>
        <w:t xml:space="preserve"> </w:t>
      </w:r>
    </w:p>
    <w:p w:rsidR="00B57998" w:rsidRPr="00B57998" w:rsidRDefault="00870F7C" w:rsidP="00B57998">
      <w:pPr>
        <w:spacing w:before="120"/>
        <w:ind w:firstLine="720"/>
        <w:jc w:val="both"/>
        <w:rPr>
          <w:bCs w:val="0"/>
          <w:iCs w:val="0"/>
          <w:color w:val="auto"/>
          <w:lang w:val="sv-SE"/>
        </w:rPr>
      </w:pPr>
      <w:r w:rsidRPr="00D5359A">
        <w:rPr>
          <w:bCs w:val="0"/>
          <w:iCs w:val="0"/>
          <w:color w:val="auto"/>
          <w:lang w:val="nl-NL"/>
        </w:rPr>
        <w:t>T</w:t>
      </w:r>
      <w:r w:rsidR="00DA33CE" w:rsidRPr="00D5359A">
        <w:rPr>
          <w:bCs w:val="0"/>
          <w:iCs w:val="0"/>
          <w:color w:val="auto"/>
          <w:lang w:val="sv-SE"/>
        </w:rPr>
        <w:t>ồn tại, hạn chế</w:t>
      </w:r>
      <w:r w:rsidR="000471F5" w:rsidRPr="00D5359A">
        <w:rPr>
          <w:bCs w:val="0"/>
          <w:iCs w:val="0"/>
          <w:color w:val="auto"/>
          <w:lang w:val="sv-SE"/>
        </w:rPr>
        <w:t>: C</w:t>
      </w:r>
      <w:r w:rsidR="002C7FE5" w:rsidRPr="00D5359A">
        <w:rPr>
          <w:bCs w:val="0"/>
          <w:iCs w:val="0"/>
          <w:color w:val="auto"/>
          <w:lang w:val="it-IT"/>
        </w:rPr>
        <w:t xml:space="preserve">ông tác </w:t>
      </w:r>
      <w:r w:rsidR="008B6FBC" w:rsidRPr="00D5359A">
        <w:rPr>
          <w:bCs w:val="0"/>
          <w:iCs w:val="0"/>
          <w:color w:val="auto"/>
          <w:lang w:val="it-IT"/>
        </w:rPr>
        <w:t xml:space="preserve">quản lý </w:t>
      </w:r>
      <w:r w:rsidR="002C7FE5" w:rsidRPr="00D5359A">
        <w:rPr>
          <w:bCs w:val="0"/>
          <w:iCs w:val="0"/>
          <w:color w:val="auto"/>
          <w:lang w:val="it-IT"/>
        </w:rPr>
        <w:t>thu NSNN ở một số địa bàn, lĩnh vực chưa quyết liệt, chưa theo sát tình hình thực tiễn</w:t>
      </w:r>
      <w:r w:rsidR="001B469E" w:rsidRPr="00D5359A">
        <w:rPr>
          <w:bCs w:val="0"/>
          <w:iCs w:val="0"/>
          <w:color w:val="auto"/>
          <w:lang w:val="it-IT"/>
        </w:rPr>
        <w:t>;</w:t>
      </w:r>
      <w:r w:rsidR="002C7FE5" w:rsidRPr="00D5359A">
        <w:rPr>
          <w:bCs w:val="0"/>
          <w:iCs w:val="0"/>
          <w:color w:val="auto"/>
          <w:lang w:val="it-IT"/>
        </w:rPr>
        <w:t xml:space="preserve"> </w:t>
      </w:r>
      <w:r w:rsidR="002C7FE5" w:rsidRPr="00D5359A">
        <w:rPr>
          <w:bCs w:val="0"/>
          <w:iCs w:val="0"/>
          <w:color w:val="auto"/>
          <w:lang w:val="sv-SE"/>
        </w:rPr>
        <w:t>nợ đọng thuế</w:t>
      </w:r>
      <w:r w:rsidR="004F2C71">
        <w:rPr>
          <w:bCs w:val="0"/>
          <w:iCs w:val="0"/>
          <w:color w:val="auto"/>
          <w:lang w:val="sv-SE"/>
        </w:rPr>
        <w:t>,</w:t>
      </w:r>
      <w:r w:rsidR="002C7FE5" w:rsidRPr="00D5359A">
        <w:rPr>
          <w:bCs w:val="0"/>
          <w:iCs w:val="0"/>
          <w:color w:val="auto"/>
          <w:lang w:val="sv-SE"/>
        </w:rPr>
        <w:t xml:space="preserve"> </w:t>
      </w:r>
      <w:r w:rsidR="004F2C71">
        <w:rPr>
          <w:bCs w:val="0"/>
          <w:iCs w:val="0"/>
          <w:color w:val="auto"/>
          <w:lang w:val="sv-SE"/>
        </w:rPr>
        <w:t xml:space="preserve">nhất là những khoản không có khả năng thu </w:t>
      </w:r>
      <w:r w:rsidR="004F2C71" w:rsidRPr="00D5359A">
        <w:rPr>
          <w:bCs w:val="0"/>
          <w:iCs w:val="0"/>
          <w:color w:val="auto"/>
          <w:lang w:val="sv-SE"/>
        </w:rPr>
        <w:t>còn lớn</w:t>
      </w:r>
      <w:r w:rsidR="00DE0B87">
        <w:rPr>
          <w:rStyle w:val="FootnoteReference"/>
          <w:bCs w:val="0"/>
          <w:iCs w:val="0"/>
          <w:color w:val="auto"/>
          <w:lang w:val="sv-SE"/>
        </w:rPr>
        <w:footnoteReference w:id="3"/>
      </w:r>
      <w:r w:rsidR="00B57998">
        <w:rPr>
          <w:bCs w:val="0"/>
          <w:iCs w:val="0"/>
          <w:color w:val="auto"/>
          <w:lang w:val="sv-SE"/>
        </w:rPr>
        <w:t>.</w:t>
      </w:r>
      <w:r w:rsidR="00594294">
        <w:rPr>
          <w:bCs w:val="0"/>
          <w:iCs w:val="0"/>
          <w:color w:val="auto"/>
          <w:lang w:val="it-IT"/>
        </w:rPr>
        <w:t xml:space="preserve"> </w:t>
      </w:r>
      <w:r w:rsidR="00B57998">
        <w:rPr>
          <w:bCs w:val="0"/>
          <w:iCs w:val="0"/>
          <w:color w:val="auto"/>
          <w:lang w:val="it-IT"/>
        </w:rPr>
        <w:t>Q</w:t>
      </w:r>
      <w:r w:rsidR="004F2C71">
        <w:rPr>
          <w:bCs w:val="0"/>
          <w:iCs w:val="0"/>
          <w:color w:val="auto"/>
          <w:lang w:val="it-IT"/>
        </w:rPr>
        <w:t>uản lý</w:t>
      </w:r>
      <w:r w:rsidR="001B469E" w:rsidRPr="00D5359A">
        <w:rPr>
          <w:bCs w:val="0"/>
          <w:iCs w:val="0"/>
          <w:color w:val="auto"/>
          <w:lang w:val="es-ES_tradnl"/>
        </w:rPr>
        <w:t xml:space="preserve">, </w:t>
      </w:r>
      <w:r w:rsidR="00F07168" w:rsidRPr="00D5359A">
        <w:rPr>
          <w:bCs w:val="0"/>
          <w:iCs w:val="0"/>
          <w:noProof/>
          <w:color w:val="auto"/>
          <w:lang w:val="pl-PL"/>
        </w:rPr>
        <w:t xml:space="preserve">sử dụng </w:t>
      </w:r>
      <w:r w:rsidR="001B469E" w:rsidRPr="00D5359A">
        <w:rPr>
          <w:bCs w:val="0"/>
          <w:iCs w:val="0"/>
          <w:noProof/>
          <w:color w:val="auto"/>
          <w:lang w:val="pl-PL"/>
        </w:rPr>
        <w:t>sai nguồn kinh phí</w:t>
      </w:r>
      <w:r w:rsidR="00594294" w:rsidRPr="00FB54B9">
        <w:rPr>
          <w:bCs w:val="0"/>
          <w:iCs w:val="0"/>
          <w:lang w:val="es-ES_tradnl"/>
        </w:rPr>
        <w:t xml:space="preserve"> thực hiện cải cách tiền lương</w:t>
      </w:r>
      <w:r w:rsidR="00250AF0" w:rsidRPr="00A0686A">
        <w:rPr>
          <w:rStyle w:val="FootnoteReference"/>
          <w:bCs w:val="0"/>
          <w:iCs w:val="0"/>
          <w:color w:val="244061" w:themeColor="accent1" w:themeShade="80"/>
          <w:lang w:val="es-ES_tradnl"/>
        </w:rPr>
        <w:footnoteReference w:id="4"/>
      </w:r>
      <w:r w:rsidR="00594294" w:rsidRPr="00FB54B9">
        <w:rPr>
          <w:bCs w:val="0"/>
          <w:iCs w:val="0"/>
          <w:lang w:val="es-ES_tradnl"/>
        </w:rPr>
        <w:t>; chi ngân sách t</w:t>
      </w:r>
      <w:r w:rsidR="00594294" w:rsidRPr="00FB54B9">
        <w:t xml:space="preserve">ạm ứng, ứng trước ngoài dự toán chậm </w:t>
      </w:r>
      <w:r w:rsidR="00594294" w:rsidRPr="00B57998">
        <w:rPr>
          <w:color w:val="auto"/>
        </w:rPr>
        <w:t>thu hồi; nợ XDCB, sử dụng vốn đầu tư ở nhiều bộ, đị</w:t>
      </w:r>
      <w:r w:rsidR="00B57998" w:rsidRPr="00B57998">
        <w:rPr>
          <w:color w:val="auto"/>
        </w:rPr>
        <w:t>a phương còn dàn trải, lãng phí. Qua công tác thanh tra, kiểm tra phát hiện t</w:t>
      </w:r>
      <w:r w:rsidR="00B57998" w:rsidRPr="00B57998">
        <w:rPr>
          <w:bCs w:val="0"/>
          <w:iCs w:val="0"/>
          <w:noProof/>
          <w:color w:val="auto"/>
          <w:lang w:val="pl-PL"/>
        </w:rPr>
        <w:t xml:space="preserve">ình trạng chi NSNN sai tiêu chuẩn, định mức, chế độ còn xảy ra tại nhiều </w:t>
      </w:r>
      <w:r w:rsidR="00275AC5">
        <w:rPr>
          <w:bCs w:val="0"/>
          <w:iCs w:val="0"/>
          <w:noProof/>
          <w:color w:val="auto"/>
          <w:lang w:val="pl-PL"/>
        </w:rPr>
        <w:t>đơn vị</w:t>
      </w:r>
      <w:r w:rsidR="00B57998" w:rsidRPr="00B57998">
        <w:rPr>
          <w:bCs w:val="0"/>
          <w:iCs w:val="0"/>
          <w:noProof/>
          <w:color w:val="auto"/>
          <w:lang w:val="pl-PL"/>
        </w:rPr>
        <w:t xml:space="preserve"> (Phụ lục II kèm theo).</w:t>
      </w:r>
    </w:p>
    <w:p w:rsidR="00863804" w:rsidRDefault="00EB7D24" w:rsidP="00461EA8">
      <w:pPr>
        <w:spacing w:before="120"/>
        <w:ind w:firstLine="720"/>
        <w:jc w:val="both"/>
        <w:rPr>
          <w:color w:val="auto"/>
          <w:lang w:val="sv-SE"/>
        </w:rPr>
      </w:pPr>
      <w:r w:rsidRPr="00DE6B93">
        <w:rPr>
          <w:bCs w:val="0"/>
          <w:iCs w:val="0"/>
          <w:color w:val="auto"/>
          <w:lang w:val="sv-SE"/>
        </w:rPr>
        <w:t>2</w:t>
      </w:r>
      <w:r w:rsidR="00DA33CE" w:rsidRPr="00DE6B93">
        <w:rPr>
          <w:bCs w:val="0"/>
          <w:iCs w:val="0"/>
          <w:color w:val="auto"/>
          <w:lang w:val="sv-SE"/>
        </w:rPr>
        <w:t xml:space="preserve">. </w:t>
      </w:r>
      <w:r w:rsidR="00B83487">
        <w:rPr>
          <w:color w:val="auto"/>
          <w:lang w:val="sv-SE"/>
        </w:rPr>
        <w:t>H</w:t>
      </w:r>
      <w:r w:rsidR="00030A25" w:rsidRPr="00DE6B93">
        <w:rPr>
          <w:color w:val="auto"/>
        </w:rPr>
        <w:t>ệ thống khung pháp lý</w:t>
      </w:r>
      <w:r w:rsidR="00617FA6" w:rsidRPr="00DE6B93">
        <w:rPr>
          <w:color w:val="auto"/>
        </w:rPr>
        <w:t xml:space="preserve"> về</w:t>
      </w:r>
      <w:r w:rsidR="004174E7" w:rsidRPr="00DE6B93">
        <w:rPr>
          <w:color w:val="auto"/>
        </w:rPr>
        <w:t xml:space="preserve"> qu</w:t>
      </w:r>
      <w:r w:rsidR="00E24E3B" w:rsidRPr="00DE6B93">
        <w:rPr>
          <w:color w:val="auto"/>
        </w:rPr>
        <w:t xml:space="preserve">ản lý, điều hành, </w:t>
      </w:r>
      <w:r w:rsidR="004174E7" w:rsidRPr="00DE6B93">
        <w:rPr>
          <w:color w:val="auto"/>
        </w:rPr>
        <w:t xml:space="preserve">hướng dẫn thực hiện các </w:t>
      </w:r>
      <w:r w:rsidR="00EC4078" w:rsidRPr="00DE6B93">
        <w:rPr>
          <w:bCs w:val="0"/>
          <w:iCs w:val="0"/>
          <w:color w:val="auto"/>
          <w:lang w:val="sv-SE"/>
        </w:rPr>
        <w:t xml:space="preserve">Chương trình mục tiêu quốc gia </w:t>
      </w:r>
      <w:r w:rsidR="00EC4078">
        <w:rPr>
          <w:color w:val="auto"/>
          <w:lang w:val="sv-SE"/>
        </w:rPr>
        <w:t xml:space="preserve">xây dựng nông thôn mới và giảm nghèo </w:t>
      </w:r>
      <w:r w:rsidR="008C1ED5" w:rsidRPr="00DE6B93">
        <w:rPr>
          <w:color w:val="auto"/>
        </w:rPr>
        <w:t>cơ bản được hoà</w:t>
      </w:r>
      <w:r w:rsidR="005B425C" w:rsidRPr="00DE6B93">
        <w:rPr>
          <w:color w:val="auto"/>
        </w:rPr>
        <w:t>n thành</w:t>
      </w:r>
      <w:r w:rsidR="00821A11">
        <w:rPr>
          <w:color w:val="auto"/>
        </w:rPr>
        <w:t>; c</w:t>
      </w:r>
      <w:r w:rsidR="00E90A23" w:rsidRPr="00DE6B93">
        <w:rPr>
          <w:color w:val="auto"/>
        </w:rPr>
        <w:t xml:space="preserve">ông tác quản lý, điều hành thực hiện các </w:t>
      </w:r>
      <w:r w:rsidR="006638EC">
        <w:rPr>
          <w:color w:val="auto"/>
        </w:rPr>
        <w:t>Chương trình trong</w:t>
      </w:r>
      <w:r w:rsidR="00ED1DF9" w:rsidRPr="00DE6B93">
        <w:rPr>
          <w:color w:val="auto"/>
        </w:rPr>
        <w:t xml:space="preserve"> năm 2017</w:t>
      </w:r>
      <w:r w:rsidR="00D403C8" w:rsidRPr="00DE6B93">
        <w:rPr>
          <w:color w:val="auto"/>
        </w:rPr>
        <w:t xml:space="preserve"> đạt được </w:t>
      </w:r>
      <w:r w:rsidR="00E90A23" w:rsidRPr="00DE6B93">
        <w:rPr>
          <w:color w:val="auto"/>
        </w:rPr>
        <w:t>kết quả</w:t>
      </w:r>
      <w:r w:rsidR="00ED1DF9" w:rsidRPr="00DE6B93">
        <w:rPr>
          <w:color w:val="auto"/>
        </w:rPr>
        <w:t xml:space="preserve"> tốt</w:t>
      </w:r>
      <w:r w:rsidR="00E90A23" w:rsidRPr="00DE6B93">
        <w:rPr>
          <w:color w:val="auto"/>
        </w:rPr>
        <w:t>, hoàn thành nhiều chỉ</w:t>
      </w:r>
      <w:r w:rsidR="00996CF3" w:rsidRPr="00DE6B93">
        <w:rPr>
          <w:color w:val="auto"/>
        </w:rPr>
        <w:t xml:space="preserve"> tiêu</w:t>
      </w:r>
      <w:r w:rsidR="00E90A23" w:rsidRPr="00DE6B93">
        <w:rPr>
          <w:color w:val="auto"/>
        </w:rPr>
        <w:t xml:space="preserve"> đề ra</w:t>
      </w:r>
      <w:r w:rsidR="002D3DD3" w:rsidRPr="00DE6B93">
        <w:rPr>
          <w:color w:val="auto"/>
        </w:rPr>
        <w:t>.</w:t>
      </w:r>
      <w:r w:rsidR="00461EA8">
        <w:rPr>
          <w:color w:val="auto"/>
          <w:lang w:val="sv-SE"/>
        </w:rPr>
        <w:t xml:space="preserve"> </w:t>
      </w:r>
    </w:p>
    <w:p w:rsidR="00DF73BA" w:rsidRPr="00DF6126" w:rsidRDefault="008C3B62" w:rsidP="00DF73BA">
      <w:pPr>
        <w:spacing w:before="120"/>
        <w:ind w:firstLine="720"/>
        <w:jc w:val="both"/>
        <w:rPr>
          <w:color w:val="auto"/>
          <w:lang w:val="sv-SE"/>
        </w:rPr>
      </w:pPr>
      <w:r w:rsidRPr="00DF6126">
        <w:rPr>
          <w:color w:val="auto"/>
        </w:rPr>
        <w:t>Tồn tại, hạn chế: Sản</w:t>
      </w:r>
      <w:r w:rsidR="00030A25" w:rsidRPr="00DF6126">
        <w:rPr>
          <w:color w:val="auto"/>
        </w:rPr>
        <w:t xml:space="preserve"> xuất nông nghiệp còn manh mún, nhỏ lẻ, chưa hình thành được nhiều c</w:t>
      </w:r>
      <w:r w:rsidR="00E24E3B" w:rsidRPr="00DF6126">
        <w:rPr>
          <w:color w:val="auto"/>
        </w:rPr>
        <w:t>huỗi giá trị sản xuất bền vững</w:t>
      </w:r>
      <w:r w:rsidR="00EE6FCE" w:rsidRPr="00DF6126">
        <w:rPr>
          <w:color w:val="auto"/>
        </w:rPr>
        <w:t>.</w:t>
      </w:r>
      <w:r w:rsidR="00E24E3B" w:rsidRPr="00DF6126">
        <w:rPr>
          <w:color w:val="auto"/>
        </w:rPr>
        <w:t xml:space="preserve"> </w:t>
      </w:r>
      <w:proofErr w:type="gramStart"/>
      <w:r w:rsidR="00863804" w:rsidRPr="00DF6126">
        <w:rPr>
          <w:color w:val="auto"/>
        </w:rPr>
        <w:t>M</w:t>
      </w:r>
      <w:r w:rsidR="00D271E6" w:rsidRPr="00DF6126">
        <w:rPr>
          <w:color w:val="auto"/>
          <w:lang w:val="sv-SE"/>
        </w:rPr>
        <w:t>ột số chính sách giảm nghè</w:t>
      </w:r>
      <w:r w:rsidR="00C26DEC" w:rsidRPr="00DF6126">
        <w:rPr>
          <w:color w:val="auto"/>
          <w:lang w:val="sv-SE"/>
        </w:rPr>
        <w:t>o chưa được bố trí nguồn lực, mứ</w:t>
      </w:r>
      <w:r w:rsidR="008E24DE" w:rsidRPr="00DF6126">
        <w:rPr>
          <w:color w:val="auto"/>
          <w:lang w:val="sv-SE"/>
        </w:rPr>
        <w:t xml:space="preserve">c hỗ trợ thấp làm </w:t>
      </w:r>
      <w:r w:rsidR="00D271E6" w:rsidRPr="00DF6126">
        <w:rPr>
          <w:color w:val="auto"/>
          <w:lang w:val="sv-SE"/>
        </w:rPr>
        <w:t xml:space="preserve">ảnh hưởng đến việc </w:t>
      </w:r>
      <w:r w:rsidR="00721AAA" w:rsidRPr="00DF6126">
        <w:rPr>
          <w:color w:val="auto"/>
          <w:lang w:val="sv-SE"/>
        </w:rPr>
        <w:t xml:space="preserve">thực hiện </w:t>
      </w:r>
      <w:r w:rsidR="00D271E6" w:rsidRPr="00DF6126">
        <w:rPr>
          <w:color w:val="auto"/>
          <w:lang w:val="sv-SE"/>
        </w:rPr>
        <w:t>mục tiêu của Chương trình</w:t>
      </w:r>
      <w:r w:rsidRPr="00DF6126">
        <w:rPr>
          <w:color w:val="auto"/>
          <w:lang w:val="sv-SE"/>
        </w:rPr>
        <w:t>.</w:t>
      </w:r>
      <w:proofErr w:type="gramEnd"/>
      <w:r w:rsidR="00DA33CE" w:rsidRPr="00DF6126">
        <w:rPr>
          <w:color w:val="auto"/>
          <w:lang w:val="sv-SE"/>
        </w:rPr>
        <w:t xml:space="preserve"> </w:t>
      </w:r>
      <w:r w:rsidR="00DF73BA" w:rsidRPr="00DF6126">
        <w:rPr>
          <w:color w:val="auto"/>
          <w:lang w:val="sv-SE"/>
        </w:rPr>
        <w:t xml:space="preserve">Tiến độ xây dựng, ban hành một số văn bản quy định về nguyên tắc, tiêu chí, định mức và đối tượng phân bổ của từng chương trình còn chậm; </w:t>
      </w:r>
      <w:r w:rsidR="00DF73BA" w:rsidRPr="00DF6126">
        <w:rPr>
          <w:color w:val="auto"/>
          <w:lang w:val="nl-NL"/>
        </w:rPr>
        <w:t xml:space="preserve">cơ chế, chính sách hỗ trợ nông nghiệp nông thôn còn phân tán, nhiều đầu mối, trùng lặp giữa các chương trình và chưa có giải pháp đảm bảo tài chính. </w:t>
      </w:r>
    </w:p>
    <w:p w:rsidR="00F32CBC" w:rsidRDefault="00DA33CE" w:rsidP="00F32CBC">
      <w:pPr>
        <w:spacing w:before="120"/>
        <w:ind w:firstLine="720"/>
        <w:jc w:val="both"/>
        <w:rPr>
          <w:bCs w:val="0"/>
          <w:iCs w:val="0"/>
          <w:color w:val="auto"/>
          <w:shd w:val="clear" w:color="auto" w:fill="FFFFFF"/>
        </w:rPr>
      </w:pPr>
      <w:r w:rsidRPr="005A259F">
        <w:rPr>
          <w:color w:val="auto"/>
          <w:lang w:val="nl-NL"/>
        </w:rPr>
        <w:t xml:space="preserve">3. </w:t>
      </w:r>
      <w:r w:rsidR="00EC4078" w:rsidRPr="00CA5B31">
        <w:rPr>
          <w:bCs w:val="0"/>
          <w:iCs w:val="0"/>
          <w:color w:val="auto"/>
        </w:rPr>
        <w:t>T</w:t>
      </w:r>
      <w:r w:rsidR="00EC4078" w:rsidRPr="00CA5B31">
        <w:rPr>
          <w:bCs w:val="0"/>
          <w:iCs w:val="0"/>
          <w:color w:val="auto"/>
          <w:lang w:val="vi-VN"/>
        </w:rPr>
        <w:t xml:space="preserve">iếp tục đẩy </w:t>
      </w:r>
      <w:r w:rsidR="00EC4078" w:rsidRPr="00CA5B31">
        <w:rPr>
          <w:bCs w:val="0"/>
          <w:iCs w:val="0"/>
          <w:color w:val="auto"/>
        </w:rPr>
        <w:t xml:space="preserve">mạnh </w:t>
      </w:r>
      <w:r w:rsidR="00EC4078" w:rsidRPr="00CA5B31">
        <w:rPr>
          <w:color w:val="auto"/>
          <w:lang w:val="nl-NL"/>
        </w:rPr>
        <w:t xml:space="preserve">sắp xếp, tổ chức lại các đơn vị sự nghiệp công lập, gắn với lộ trình điều chỉnh giá dịch vụ công; rà soát lại các loại phí được chuyển sang thực hiện theo cơ chế do nhà nước định giá. </w:t>
      </w:r>
      <w:r w:rsidR="00412DE2" w:rsidRPr="005A259F">
        <w:rPr>
          <w:color w:val="auto"/>
          <w:lang w:val="nl-NL"/>
        </w:rPr>
        <w:t>Chính phủ</w:t>
      </w:r>
      <w:r w:rsidR="00D969CE" w:rsidRPr="005A259F">
        <w:rPr>
          <w:color w:val="auto"/>
          <w:lang w:val="nl-NL"/>
        </w:rPr>
        <w:t xml:space="preserve"> ban hành 06 nghị định về </w:t>
      </w:r>
      <w:r w:rsidR="003A1339" w:rsidRPr="005A259F">
        <w:rPr>
          <w:color w:val="auto"/>
          <w:lang w:val="nl-NL"/>
        </w:rPr>
        <w:t>cơ chế tự chủ trong các ngành, lĩnh vực</w:t>
      </w:r>
      <w:r w:rsidR="00EC4078">
        <w:rPr>
          <w:color w:val="auto"/>
          <w:lang w:val="nl-NL"/>
        </w:rPr>
        <w:t>;</w:t>
      </w:r>
      <w:r w:rsidR="00C87421" w:rsidRPr="005A259F">
        <w:rPr>
          <w:color w:val="auto"/>
          <w:lang w:val="nl-NL"/>
        </w:rPr>
        <w:t xml:space="preserve"> </w:t>
      </w:r>
      <w:r w:rsidR="003A1339" w:rsidRPr="005A259F">
        <w:rPr>
          <w:color w:val="auto"/>
          <w:lang w:val="nl-NL"/>
        </w:rPr>
        <w:t xml:space="preserve">Thủ tướng Chính phủ </w:t>
      </w:r>
      <w:r w:rsidR="000F3F5F" w:rsidRPr="005A259F">
        <w:rPr>
          <w:color w:val="auto"/>
          <w:lang w:val="nl-NL"/>
        </w:rPr>
        <w:t xml:space="preserve">đã </w:t>
      </w:r>
      <w:r w:rsidR="003A1339" w:rsidRPr="005A259F">
        <w:rPr>
          <w:color w:val="auto"/>
          <w:lang w:val="nl-NL"/>
        </w:rPr>
        <w:t xml:space="preserve">ban hành danh mục đơn vị sự nghiệp công lập trực thuộc </w:t>
      </w:r>
      <w:r w:rsidR="000A1667">
        <w:rPr>
          <w:color w:val="auto"/>
          <w:lang w:val="nl-NL"/>
        </w:rPr>
        <w:t>7 b</w:t>
      </w:r>
      <w:r w:rsidR="00E93A86" w:rsidRPr="005A259F">
        <w:rPr>
          <w:color w:val="auto"/>
          <w:lang w:val="nl-NL"/>
        </w:rPr>
        <w:t>ộ</w:t>
      </w:r>
      <w:r w:rsidR="00A119FD">
        <w:rPr>
          <w:color w:val="auto"/>
          <w:lang w:val="nl-NL"/>
        </w:rPr>
        <w:t>, ngành</w:t>
      </w:r>
      <w:r w:rsidR="00E93A86" w:rsidRPr="005A259F">
        <w:rPr>
          <w:color w:val="auto"/>
          <w:lang w:val="nl-NL"/>
        </w:rPr>
        <w:t xml:space="preserve">; </w:t>
      </w:r>
      <w:r w:rsidR="00E93A86" w:rsidRPr="005A259F">
        <w:rPr>
          <w:bCs w:val="0"/>
          <w:iCs w:val="0"/>
          <w:color w:val="auto"/>
          <w:lang w:val="vi-VN"/>
        </w:rPr>
        <w:t>quy định tiêu chí và ngành, lĩnh vực thực hiện chuyển đổi đơn vị sự nghiệp thành công ty cổ phần.</w:t>
      </w:r>
      <w:r w:rsidR="00E93A86" w:rsidRPr="005A259F">
        <w:rPr>
          <w:color w:val="auto"/>
          <w:lang w:val="nl-NL"/>
        </w:rPr>
        <w:t xml:space="preserve"> </w:t>
      </w:r>
    </w:p>
    <w:p w:rsidR="000F36D2" w:rsidRDefault="00DA33CE" w:rsidP="000F36D2">
      <w:pPr>
        <w:spacing w:before="120"/>
        <w:ind w:firstLine="720"/>
        <w:jc w:val="both"/>
        <w:rPr>
          <w:color w:val="auto"/>
          <w:lang w:val="nl-NL"/>
        </w:rPr>
      </w:pPr>
      <w:r w:rsidRPr="00507834">
        <w:rPr>
          <w:color w:val="auto"/>
          <w:lang w:val="nl-NL"/>
        </w:rPr>
        <w:t>Tồn tại, hạn chế: Công tác đổi mới hệ thống tổ chức các đơ</w:t>
      </w:r>
      <w:r w:rsidR="008527A3" w:rsidRPr="00507834">
        <w:rPr>
          <w:color w:val="auto"/>
          <w:lang w:val="nl-NL"/>
        </w:rPr>
        <w:t>n vị sự nghiệp công lập chưa theo kịp yêu cầu</w:t>
      </w:r>
      <w:r w:rsidRPr="00507834">
        <w:rPr>
          <w:color w:val="auto"/>
          <w:lang w:val="nl-NL"/>
        </w:rPr>
        <w:t>. Hệ thống tổ chức các đơn vị sự nghiệp còn cồng kềnh, manh mún, phân tán, chồng chéo; quản trị nội bộ yếu kém, chất lượng, hiệu quả dịch vụ thấp. Chi NSNN cho các đơn vị sự nghiệp công lập còn quá lớn</w:t>
      </w:r>
      <w:r w:rsidR="000A4BC8" w:rsidRPr="00507834">
        <w:rPr>
          <w:color w:val="auto"/>
          <w:lang w:val="nl-NL"/>
        </w:rPr>
        <w:t xml:space="preserve">. </w:t>
      </w:r>
      <w:r w:rsidR="000F36D2" w:rsidRPr="00507834">
        <w:rPr>
          <w:color w:val="auto"/>
          <w:lang w:val="nl-NL"/>
        </w:rPr>
        <w:t>Một số địa phương giao chỉ tiêu biên chế sự nghiệp vượt định mức, tiếp nhận vượt chỉ tiêu</w:t>
      </w:r>
      <w:r w:rsidR="000F36D2" w:rsidRPr="00507834">
        <w:rPr>
          <w:rStyle w:val="FootnoteReference"/>
          <w:color w:val="auto"/>
          <w:lang w:val="nl-NL"/>
        </w:rPr>
        <w:footnoteReference w:id="5"/>
      </w:r>
      <w:r w:rsidR="000F36D2">
        <w:rPr>
          <w:color w:val="auto"/>
          <w:lang w:val="nl-NL"/>
        </w:rPr>
        <w:t>.</w:t>
      </w:r>
      <w:r w:rsidR="000F36D2">
        <w:rPr>
          <w:bCs w:val="0"/>
          <w:iCs w:val="0"/>
          <w:color w:val="auto"/>
        </w:rPr>
        <w:t xml:space="preserve"> </w:t>
      </w:r>
      <w:r w:rsidRPr="00507834">
        <w:rPr>
          <w:color w:val="auto"/>
          <w:lang w:val="nl-NL"/>
        </w:rPr>
        <w:t>Việc thực hiện xã hội hoá lĩnh vực dịch vụ sự nghiệp công còn chậm</w:t>
      </w:r>
      <w:r w:rsidR="000F36D2" w:rsidRPr="00A0686A">
        <w:rPr>
          <w:rStyle w:val="FootnoteReference"/>
          <w:color w:val="244061" w:themeColor="accent1" w:themeShade="80"/>
          <w:lang w:val="nl-NL"/>
        </w:rPr>
        <w:footnoteReference w:id="6"/>
      </w:r>
      <w:r w:rsidRPr="00507834">
        <w:rPr>
          <w:color w:val="auto"/>
          <w:lang w:val="nl-NL"/>
        </w:rPr>
        <w:t>.</w:t>
      </w:r>
    </w:p>
    <w:p w:rsidR="00DA33CE" w:rsidRPr="000F36D2" w:rsidRDefault="00DA33CE" w:rsidP="000F36D2">
      <w:pPr>
        <w:spacing w:before="120"/>
        <w:ind w:firstLine="720"/>
        <w:jc w:val="both"/>
        <w:rPr>
          <w:bCs w:val="0"/>
          <w:iCs w:val="0"/>
          <w:color w:val="auto"/>
          <w:lang w:val="vi-VN"/>
        </w:rPr>
      </w:pPr>
      <w:r w:rsidRPr="00507834">
        <w:rPr>
          <w:color w:val="auto"/>
          <w:lang w:val="nl-NL"/>
        </w:rPr>
        <w:t xml:space="preserve"> </w:t>
      </w:r>
      <w:r w:rsidRPr="000855BA">
        <w:rPr>
          <w:color w:val="auto"/>
          <w:lang w:val="es-PR"/>
        </w:rPr>
        <w:t>4.</w:t>
      </w:r>
      <w:r w:rsidR="00617FA6" w:rsidRPr="000855BA">
        <w:rPr>
          <w:color w:val="auto"/>
          <w:lang w:val="es-PR"/>
        </w:rPr>
        <w:t xml:space="preserve"> </w:t>
      </w:r>
      <w:r w:rsidR="00F2362C">
        <w:rPr>
          <w:color w:val="auto"/>
          <w:lang w:val="pl-PL"/>
        </w:rPr>
        <w:t>Chính phủ</w:t>
      </w:r>
      <w:r w:rsidR="007D51EB" w:rsidRPr="000855BA">
        <w:rPr>
          <w:color w:val="auto"/>
          <w:lang w:val="pl-PL"/>
        </w:rPr>
        <w:t xml:space="preserve"> </w:t>
      </w:r>
      <w:r w:rsidR="006A6AA7">
        <w:rPr>
          <w:color w:val="auto"/>
          <w:lang w:val="pl-PL"/>
        </w:rPr>
        <w:t>đ</w:t>
      </w:r>
      <w:r w:rsidR="006A6AA7" w:rsidRPr="000855BA">
        <w:rPr>
          <w:color w:val="auto"/>
          <w:lang w:val="es-PR"/>
        </w:rPr>
        <w:t xml:space="preserve">ã ban hành </w:t>
      </w:r>
      <w:r w:rsidR="006A6AA7" w:rsidRPr="000855BA">
        <w:rPr>
          <w:color w:val="auto"/>
          <w:lang w:val="pl-PL"/>
        </w:rPr>
        <w:t>Chương trình hành động</w:t>
      </w:r>
      <w:r w:rsidR="006A6AA7">
        <w:rPr>
          <w:color w:val="auto"/>
          <w:lang w:val="pl-PL"/>
        </w:rPr>
        <w:t xml:space="preserve"> t</w:t>
      </w:r>
      <w:r w:rsidR="005C4294" w:rsidRPr="000855BA">
        <w:rPr>
          <w:color w:val="auto"/>
          <w:lang w:val="pl-PL"/>
        </w:rPr>
        <w:t xml:space="preserve">hực hiện Nghị quyết số 07 </w:t>
      </w:r>
      <w:r w:rsidR="007D51EB" w:rsidRPr="000855BA">
        <w:rPr>
          <w:color w:val="auto"/>
          <w:lang w:val="pl-PL"/>
        </w:rPr>
        <w:t>của Bộ Chính trị</w:t>
      </w:r>
      <w:r w:rsidR="00F2362C">
        <w:rPr>
          <w:color w:val="auto"/>
          <w:lang w:val="pl-PL"/>
        </w:rPr>
        <w:t xml:space="preserve"> về tái cơ cấu NSNN và quản lý nợ công</w:t>
      </w:r>
      <w:r w:rsidR="00271B34">
        <w:rPr>
          <w:color w:val="auto"/>
          <w:lang w:val="pl-PL"/>
        </w:rPr>
        <w:t>; t</w:t>
      </w:r>
      <w:r w:rsidR="00617FA6" w:rsidRPr="000855BA">
        <w:rPr>
          <w:color w:val="auto"/>
          <w:lang w:val="es-PR"/>
        </w:rPr>
        <w:t>rình Quốc hội thông qua Luật Quản lý nợ công (sửa đổi)</w:t>
      </w:r>
      <w:r w:rsidR="00271B34">
        <w:rPr>
          <w:color w:val="auto"/>
          <w:lang w:val="es-PR"/>
        </w:rPr>
        <w:t xml:space="preserve">, </w:t>
      </w:r>
      <w:r w:rsidR="00617FA6" w:rsidRPr="000855BA">
        <w:rPr>
          <w:color w:val="auto"/>
          <w:lang w:val="nb-NO"/>
        </w:rPr>
        <w:t>xây dựng 07 Nghị định hướng dẫn thi hành Luật</w:t>
      </w:r>
      <w:r w:rsidR="00A44B4B" w:rsidRPr="000855BA">
        <w:rPr>
          <w:color w:val="auto"/>
          <w:lang w:val="nb-NO"/>
        </w:rPr>
        <w:t xml:space="preserve">, bảo đảm có </w:t>
      </w:r>
      <w:r w:rsidR="00617FA6" w:rsidRPr="000855BA">
        <w:rPr>
          <w:color w:val="auto"/>
          <w:lang w:val="nb-NO"/>
        </w:rPr>
        <w:t xml:space="preserve">hiệu lực thi </w:t>
      </w:r>
      <w:r w:rsidR="005C4294" w:rsidRPr="000855BA">
        <w:rPr>
          <w:color w:val="auto"/>
          <w:lang w:val="nb-NO"/>
        </w:rPr>
        <w:t>hành từ ngày 01/7/2018</w:t>
      </w:r>
      <w:r w:rsidR="00271B34">
        <w:rPr>
          <w:color w:val="auto"/>
          <w:lang w:val="nb-NO"/>
        </w:rPr>
        <w:t xml:space="preserve">; </w:t>
      </w:r>
      <w:r w:rsidR="00617FA6" w:rsidRPr="000855BA">
        <w:rPr>
          <w:color w:val="auto"/>
          <w:lang w:val="nb-NO"/>
        </w:rPr>
        <w:t>ban hành nhiều văn bản quy định về cấp,</w:t>
      </w:r>
      <w:r w:rsidR="005F7B7E" w:rsidRPr="000855BA">
        <w:rPr>
          <w:color w:val="auto"/>
          <w:lang w:val="nb-NO"/>
        </w:rPr>
        <w:t xml:space="preserve"> quản lý bảo lãnh Chính phủ,</w:t>
      </w:r>
      <w:r w:rsidR="00A44B4B" w:rsidRPr="000855BA">
        <w:rPr>
          <w:color w:val="auto"/>
          <w:lang w:val="nb-NO"/>
        </w:rPr>
        <w:t xml:space="preserve"> </w:t>
      </w:r>
      <w:r w:rsidR="00617FA6" w:rsidRPr="000855BA">
        <w:rPr>
          <w:color w:val="auto"/>
          <w:lang w:val="nb-NO"/>
        </w:rPr>
        <w:t>cơ chế tài chính các dự án ODA và vay ưu đãi nước ngoài</w:t>
      </w:r>
      <w:r w:rsidR="00A44B4B" w:rsidRPr="000855BA">
        <w:rPr>
          <w:color w:val="auto"/>
          <w:lang w:val="nb-NO"/>
        </w:rPr>
        <w:t xml:space="preserve">. </w:t>
      </w:r>
      <w:r w:rsidRPr="00601285">
        <w:rPr>
          <w:color w:val="auto"/>
          <w:lang w:val="nb-NO"/>
        </w:rPr>
        <w:t xml:space="preserve">Cơ cấu danh mục trái phiếu Chính phủ </w:t>
      </w:r>
      <w:r w:rsidR="000D14E4" w:rsidRPr="00601285">
        <w:rPr>
          <w:color w:val="auto"/>
          <w:lang w:val="nb-NO"/>
        </w:rPr>
        <w:t xml:space="preserve">đã </w:t>
      </w:r>
      <w:r w:rsidRPr="00601285">
        <w:rPr>
          <w:color w:val="auto"/>
          <w:lang w:val="nb-NO"/>
        </w:rPr>
        <w:t xml:space="preserve">được cải thiện cả về kỳ hạn </w:t>
      </w:r>
      <w:r w:rsidR="00243739" w:rsidRPr="00601285">
        <w:rPr>
          <w:color w:val="auto"/>
          <w:lang w:val="nb-NO"/>
        </w:rPr>
        <w:t>và lãi suất, góp phần tiết kiệm NSNN</w:t>
      </w:r>
      <w:r w:rsidRPr="00601285">
        <w:rPr>
          <w:color w:val="auto"/>
          <w:lang w:val="nb-NO"/>
        </w:rPr>
        <w:t>, giảm áp lực về nợ công</w:t>
      </w:r>
      <w:r w:rsidR="00F2362C">
        <w:rPr>
          <w:color w:val="auto"/>
          <w:lang w:val="nb-NO"/>
        </w:rPr>
        <w:t xml:space="preserve"> (đ</w:t>
      </w:r>
      <w:r w:rsidRPr="00601285">
        <w:rPr>
          <w:color w:val="auto"/>
          <w:lang w:val="nb-NO"/>
        </w:rPr>
        <w:t xml:space="preserve">ến </w:t>
      </w:r>
      <w:r w:rsidR="00243739" w:rsidRPr="00601285">
        <w:rPr>
          <w:color w:val="auto"/>
          <w:lang w:val="nb-NO"/>
        </w:rPr>
        <w:t xml:space="preserve">ngày </w:t>
      </w:r>
      <w:r w:rsidRPr="00601285">
        <w:rPr>
          <w:color w:val="auto"/>
          <w:lang w:val="nb-NO"/>
        </w:rPr>
        <w:t>31/12/2017, dư nợ công bằng khoảng 61,3% GDP, dư nợ Chính phủ khoảng 51,6% GDP, dư nợ Chính phủ bảo lãnh 9,1% GDP, dư nợ vay nước ngoài của quốc gia khoảng 45% G</w:t>
      </w:r>
      <w:r w:rsidR="00EA03F7" w:rsidRPr="00601285">
        <w:rPr>
          <w:color w:val="auto"/>
          <w:lang w:val="nb-NO"/>
        </w:rPr>
        <w:t xml:space="preserve">DP, </w:t>
      </w:r>
      <w:r w:rsidRPr="00601285">
        <w:rPr>
          <w:color w:val="auto"/>
          <w:lang w:val="nb-NO"/>
        </w:rPr>
        <w:t xml:space="preserve">trong phạm vi giới hạn </w:t>
      </w:r>
      <w:r w:rsidR="00243739" w:rsidRPr="00601285">
        <w:rPr>
          <w:color w:val="auto"/>
          <w:lang w:val="nb-NO"/>
        </w:rPr>
        <w:t xml:space="preserve">Quốc hội </w:t>
      </w:r>
      <w:r w:rsidR="00F2362C">
        <w:rPr>
          <w:color w:val="auto"/>
          <w:lang w:val="nb-NO"/>
        </w:rPr>
        <w:t>cho phép).</w:t>
      </w:r>
    </w:p>
    <w:p w:rsidR="008F58A5" w:rsidRPr="008954A9" w:rsidRDefault="00DA33CE" w:rsidP="008F58A5">
      <w:pPr>
        <w:spacing w:before="120"/>
        <w:ind w:firstLine="720"/>
        <w:jc w:val="both"/>
        <w:rPr>
          <w:bCs w:val="0"/>
          <w:iCs w:val="0"/>
          <w:color w:val="auto"/>
        </w:rPr>
      </w:pPr>
      <w:r w:rsidRPr="008954A9">
        <w:rPr>
          <w:bCs w:val="0"/>
          <w:iCs w:val="0"/>
          <w:color w:val="auto"/>
        </w:rPr>
        <w:t>Tồn tại, hạn chế: Việc phân bổ, sử dụng vốn vay cho đầu tư còn dàn trải, hiệu quả chưa cao, một số dự án vay lại vốn vay ODA, ưu đãi, bảo lãnh Chính phủ phát sinh rủi ro không trả được nợ</w:t>
      </w:r>
      <w:r w:rsidR="008F58A5" w:rsidRPr="008954A9">
        <w:rPr>
          <w:rStyle w:val="FootnoteReference"/>
          <w:bCs w:val="0"/>
          <w:iCs w:val="0"/>
          <w:color w:val="auto"/>
        </w:rPr>
        <w:footnoteReference w:id="7"/>
      </w:r>
      <w:r w:rsidRPr="008954A9">
        <w:rPr>
          <w:bCs w:val="0"/>
          <w:iCs w:val="0"/>
          <w:color w:val="auto"/>
        </w:rPr>
        <w:t xml:space="preserve">, phải thực hiện tái cơ cấu tài chính; </w:t>
      </w:r>
      <w:r w:rsidRPr="008954A9">
        <w:rPr>
          <w:color w:val="auto"/>
        </w:rPr>
        <w:t xml:space="preserve">quản lý, sử dụng vốn vay còn bất cập, </w:t>
      </w:r>
      <w:r w:rsidRPr="008954A9">
        <w:rPr>
          <w:bCs w:val="0"/>
          <w:iCs w:val="0"/>
          <w:color w:val="auto"/>
        </w:rPr>
        <w:t>thiếu gắn kết giữa quyết định đầu tư với cân đối trả nợ</w:t>
      </w:r>
      <w:r w:rsidR="008F58A5" w:rsidRPr="008954A9">
        <w:rPr>
          <w:bCs w:val="0"/>
          <w:iCs w:val="0"/>
          <w:color w:val="auto"/>
        </w:rPr>
        <w:t xml:space="preserve"> (Tổng công ty Đầu tư phát triển đường cao tốc Việt Nam có 04 dự án sử dụng nguồn vốn vay ODA </w:t>
      </w:r>
      <w:r w:rsidR="008F58A5" w:rsidRPr="008954A9">
        <w:rPr>
          <w:color w:val="auto"/>
          <w:lang w:val="nl-NL"/>
        </w:rPr>
        <w:t>theo hình thức cho vay lại, phải chuyển sang hình thức Nhà nước đầu tư trực tiếp vào dự án).</w:t>
      </w:r>
    </w:p>
    <w:p w:rsidR="007A504B" w:rsidRPr="00890F46" w:rsidRDefault="00F5645A" w:rsidP="001D2F5B">
      <w:pPr>
        <w:spacing w:before="180"/>
        <w:ind w:firstLine="720"/>
        <w:jc w:val="both"/>
        <w:rPr>
          <w:b/>
          <w:bCs w:val="0"/>
          <w:color w:val="auto"/>
          <w:sz w:val="26"/>
          <w:szCs w:val="26"/>
          <w:lang w:val="es-PR"/>
        </w:rPr>
      </w:pPr>
      <w:r w:rsidRPr="00890F46">
        <w:rPr>
          <w:b/>
          <w:bCs w:val="0"/>
          <w:color w:val="auto"/>
          <w:sz w:val="26"/>
          <w:szCs w:val="26"/>
          <w:lang w:val="es-PR"/>
        </w:rPr>
        <w:t xml:space="preserve">III. </w:t>
      </w:r>
      <w:r w:rsidR="00B311AA">
        <w:rPr>
          <w:b/>
          <w:bCs w:val="0"/>
          <w:color w:val="auto"/>
          <w:sz w:val="26"/>
          <w:szCs w:val="26"/>
          <w:lang w:val="es-PR"/>
        </w:rPr>
        <w:t>THTK</w:t>
      </w:r>
      <w:proofErr w:type="gramStart"/>
      <w:r w:rsidR="00B311AA">
        <w:rPr>
          <w:b/>
          <w:bCs w:val="0"/>
          <w:color w:val="auto"/>
          <w:sz w:val="26"/>
          <w:szCs w:val="26"/>
          <w:lang w:val="es-PR"/>
        </w:rPr>
        <w:t>,CLP</w:t>
      </w:r>
      <w:proofErr w:type="gramEnd"/>
      <w:r w:rsidR="00B311AA">
        <w:rPr>
          <w:b/>
          <w:bCs w:val="0"/>
          <w:color w:val="auto"/>
          <w:sz w:val="26"/>
          <w:szCs w:val="26"/>
          <w:lang w:val="es-PR"/>
        </w:rPr>
        <w:t xml:space="preserve"> </w:t>
      </w:r>
      <w:r w:rsidR="00982FF0" w:rsidRPr="00890F46">
        <w:rPr>
          <w:b/>
          <w:bCs w:val="0"/>
          <w:color w:val="auto"/>
          <w:sz w:val="26"/>
          <w:szCs w:val="26"/>
          <w:lang w:val="es-PR"/>
        </w:rPr>
        <w:t>TRONG MUA SẮM</w:t>
      </w:r>
      <w:r w:rsidR="00F261B4" w:rsidRPr="00890F46">
        <w:rPr>
          <w:b/>
          <w:bCs w:val="0"/>
          <w:color w:val="auto"/>
          <w:sz w:val="26"/>
          <w:szCs w:val="26"/>
          <w:lang w:val="es-PR"/>
        </w:rPr>
        <w:t>, SỬ DỤNG PHƯƠNG TIỆN, THIẾT BỊ LÀM VIỆC CỦA CƠ QUAN, TỔ CHỨC TRONG KHU VỰC NHÀ NƯỚC</w:t>
      </w:r>
    </w:p>
    <w:p w:rsidR="00DA33CE" w:rsidRPr="0078240D" w:rsidRDefault="00047525" w:rsidP="00CF33E6">
      <w:pPr>
        <w:spacing w:before="120"/>
        <w:ind w:firstLine="720"/>
        <w:jc w:val="both"/>
        <w:rPr>
          <w:color w:val="auto"/>
          <w:lang w:val="nl-NL"/>
        </w:rPr>
      </w:pPr>
      <w:r>
        <w:rPr>
          <w:color w:val="auto"/>
          <w:lang w:val="nl-NL"/>
        </w:rPr>
        <w:t>Đã</w:t>
      </w:r>
      <w:r w:rsidR="00DA33CE" w:rsidRPr="00271B34">
        <w:rPr>
          <w:color w:val="auto"/>
          <w:lang w:val="nl-NL"/>
        </w:rPr>
        <w:t xml:space="preserve"> trình Quốc hội thông qua Luật Quản lý, sử dụng tài sản công</w:t>
      </w:r>
      <w:r w:rsidR="003817AD" w:rsidRPr="00271B34">
        <w:rPr>
          <w:color w:val="auto"/>
          <w:lang w:val="nl-NL"/>
        </w:rPr>
        <w:t xml:space="preserve"> năm 2017</w:t>
      </w:r>
      <w:r>
        <w:rPr>
          <w:color w:val="auto"/>
          <w:lang w:val="nl-NL"/>
        </w:rPr>
        <w:t xml:space="preserve"> và</w:t>
      </w:r>
      <w:r w:rsidR="0078240D">
        <w:rPr>
          <w:color w:val="auto"/>
          <w:lang w:val="nl-NL"/>
        </w:rPr>
        <w:t xml:space="preserve"> </w:t>
      </w:r>
      <w:r w:rsidR="00997375" w:rsidRPr="00271B34">
        <w:rPr>
          <w:color w:val="auto"/>
          <w:lang w:val="nl-NL"/>
        </w:rPr>
        <w:t>ban hành</w:t>
      </w:r>
      <w:r w:rsidR="0078240D">
        <w:rPr>
          <w:color w:val="auto"/>
          <w:lang w:val="nl-NL"/>
        </w:rPr>
        <w:t xml:space="preserve"> đồng bộ các văn bản quy định </w:t>
      </w:r>
      <w:r w:rsidR="003817AD" w:rsidRPr="00271B34">
        <w:rPr>
          <w:color w:val="auto"/>
          <w:lang w:val="nl-NL"/>
        </w:rPr>
        <w:t>chi tiết, hướng dẫn thi hành Luật</w:t>
      </w:r>
      <w:r w:rsidR="00271B34" w:rsidRPr="00271B34">
        <w:rPr>
          <w:color w:val="auto"/>
          <w:lang w:val="nl-NL"/>
        </w:rPr>
        <w:t>.</w:t>
      </w:r>
      <w:r w:rsidR="00821AFA" w:rsidRPr="00271B34">
        <w:rPr>
          <w:color w:val="auto"/>
          <w:lang w:val="nl-NL"/>
        </w:rPr>
        <w:t xml:space="preserve"> </w:t>
      </w:r>
      <w:r w:rsidR="00271B34" w:rsidRPr="00271B34">
        <w:rPr>
          <w:color w:val="auto"/>
          <w:lang w:val="nl-NL"/>
        </w:rPr>
        <w:t>C</w:t>
      </w:r>
      <w:r w:rsidR="00781781" w:rsidRPr="00271B34">
        <w:rPr>
          <w:color w:val="auto"/>
          <w:lang w:val="nl-NL"/>
        </w:rPr>
        <w:t>ác</w:t>
      </w:r>
      <w:r w:rsidR="00F85D12" w:rsidRPr="00271B34">
        <w:rPr>
          <w:color w:val="auto"/>
          <w:lang w:val="nl-NL"/>
        </w:rPr>
        <w:t xml:space="preserve"> bộ, ngành</w:t>
      </w:r>
      <w:r w:rsidR="00781781" w:rsidRPr="00271B34">
        <w:rPr>
          <w:color w:val="auto"/>
          <w:lang w:val="nl-NL"/>
        </w:rPr>
        <w:t>, địa phươn</w:t>
      </w:r>
      <w:r w:rsidR="000D14E4" w:rsidRPr="00271B34">
        <w:rPr>
          <w:color w:val="auto"/>
          <w:lang w:val="nl-NL"/>
        </w:rPr>
        <w:t>g tích cực triển khai thực hiện</w:t>
      </w:r>
      <w:r w:rsidR="00DA33CE" w:rsidRPr="00271B34">
        <w:rPr>
          <w:color w:val="auto"/>
          <w:lang w:val="nl-NL"/>
        </w:rPr>
        <w:t xml:space="preserve"> mua sắm </w:t>
      </w:r>
      <w:r w:rsidR="00821AFA" w:rsidRPr="00271B34">
        <w:rPr>
          <w:color w:val="auto"/>
          <w:lang w:val="nl-NL"/>
        </w:rPr>
        <w:t xml:space="preserve">tài sản nhà nước </w:t>
      </w:r>
      <w:r w:rsidR="00DA33CE" w:rsidRPr="00271B34">
        <w:rPr>
          <w:color w:val="auto"/>
          <w:lang w:val="nl-NL"/>
        </w:rPr>
        <w:t>theo phương thức tập trung,</w:t>
      </w:r>
      <w:r w:rsidR="008E50A2" w:rsidRPr="00271B34">
        <w:rPr>
          <w:color w:val="auto"/>
          <w:lang w:val="nl-NL"/>
        </w:rPr>
        <w:t xml:space="preserve"> tuân t</w:t>
      </w:r>
      <w:r w:rsidR="00781781" w:rsidRPr="00271B34">
        <w:rPr>
          <w:color w:val="auto"/>
          <w:lang w:val="nl-NL"/>
        </w:rPr>
        <w:t>hủ tiêu chuẩn, định mức, chế độ và</w:t>
      </w:r>
      <w:r w:rsidR="008E50A2" w:rsidRPr="00271B34">
        <w:rPr>
          <w:color w:val="auto"/>
          <w:lang w:val="nl-NL"/>
        </w:rPr>
        <w:t xml:space="preserve"> </w:t>
      </w:r>
      <w:r w:rsidR="00DA33CE" w:rsidRPr="00271B34">
        <w:rPr>
          <w:color w:val="auto"/>
          <w:lang w:val="nl-NL"/>
        </w:rPr>
        <w:t>tiết kiệm, hiệu quả</w:t>
      </w:r>
      <w:r w:rsidR="00781781" w:rsidRPr="00271B34">
        <w:rPr>
          <w:color w:val="auto"/>
          <w:lang w:val="nl-NL"/>
        </w:rPr>
        <w:t>;</w:t>
      </w:r>
      <w:r w:rsidR="008E50A2" w:rsidRPr="00271B34">
        <w:rPr>
          <w:color w:val="auto"/>
          <w:lang w:val="nl-NL"/>
        </w:rPr>
        <w:t xml:space="preserve"> tiếp tục </w:t>
      </w:r>
      <w:r w:rsidR="00DA33CE" w:rsidRPr="00271B34">
        <w:rPr>
          <w:color w:val="auto"/>
          <w:lang w:val="nl-NL"/>
        </w:rPr>
        <w:t>thực hiện rà soát, sắp xếp xe ô tô phục vụ công tác chung theo định mức</w:t>
      </w:r>
      <w:r w:rsidR="008E50A2" w:rsidRPr="00271B34">
        <w:rPr>
          <w:color w:val="auto"/>
          <w:lang w:val="nl-NL"/>
        </w:rPr>
        <w:t xml:space="preserve">, tiêu chuẩn; ban hành </w:t>
      </w:r>
      <w:r w:rsidR="00781781" w:rsidRPr="00271B34">
        <w:rPr>
          <w:color w:val="auto"/>
          <w:lang w:val="nl-NL"/>
        </w:rPr>
        <w:t>định mức xe ô tô chuyên dùng làm</w:t>
      </w:r>
      <w:r w:rsidR="008E50A2" w:rsidRPr="00271B34">
        <w:rPr>
          <w:color w:val="auto"/>
          <w:lang w:val="nl-NL"/>
        </w:rPr>
        <w:t xml:space="preserve"> cơ sở trang bị, quản lý; xử lý số xe dôi dư theo đúng quy định của pháp luật, công khai, minh bạch</w:t>
      </w:r>
      <w:r w:rsidR="0078240D">
        <w:rPr>
          <w:color w:val="auto"/>
          <w:lang w:val="nl-NL"/>
        </w:rPr>
        <w:t xml:space="preserve">. </w:t>
      </w:r>
      <w:r w:rsidR="007D13B4" w:rsidRPr="0078240D">
        <w:rPr>
          <w:color w:val="auto"/>
          <w:lang w:val="nl-NL"/>
        </w:rPr>
        <w:t>Công tác khoán kinh phí sử dụng xe ô tô công đã bước đầu phát huy hiệu quả, góp phần tiết kiệm NSNN, được dư luận xã hội, nhân dân đồng tình</w:t>
      </w:r>
      <w:r w:rsidR="008E50A2" w:rsidRPr="0078240D">
        <w:rPr>
          <w:color w:val="auto"/>
          <w:lang w:val="nl-NL"/>
        </w:rPr>
        <w:t>.</w:t>
      </w:r>
      <w:r w:rsidR="00BB5DF9" w:rsidRPr="0078240D">
        <w:rPr>
          <w:color w:val="auto"/>
        </w:rPr>
        <w:t xml:space="preserve"> </w:t>
      </w:r>
    </w:p>
    <w:p w:rsidR="00DA33CE" w:rsidRPr="0078240D" w:rsidRDefault="00DA33CE" w:rsidP="00CF33E6">
      <w:pPr>
        <w:spacing w:before="120"/>
        <w:ind w:firstLine="720"/>
        <w:jc w:val="both"/>
        <w:rPr>
          <w:color w:val="auto"/>
          <w:lang w:val="nl-NL"/>
        </w:rPr>
      </w:pPr>
      <w:r w:rsidRPr="0078240D">
        <w:rPr>
          <w:color w:val="auto"/>
          <w:lang w:val="nl-NL"/>
        </w:rPr>
        <w:t>Tồn tại, hạn chế: Mộ</w:t>
      </w:r>
      <w:r w:rsidR="00745BBC" w:rsidRPr="0078240D">
        <w:rPr>
          <w:color w:val="auto"/>
          <w:lang w:val="nl-NL"/>
        </w:rPr>
        <w:t>t số loại</w:t>
      </w:r>
      <w:r w:rsidRPr="0078240D">
        <w:rPr>
          <w:color w:val="auto"/>
          <w:lang w:val="nl-NL"/>
        </w:rPr>
        <w:t xml:space="preserve"> tài sản chuyên dùng phục vụ nhiệm vụ đặc thù </w:t>
      </w:r>
      <w:r w:rsidR="00C473D0">
        <w:rPr>
          <w:color w:val="auto"/>
          <w:lang w:val="nl-NL"/>
        </w:rPr>
        <w:t xml:space="preserve">vẫn </w:t>
      </w:r>
      <w:r w:rsidR="00745BBC" w:rsidRPr="0078240D">
        <w:rPr>
          <w:color w:val="auto"/>
          <w:lang w:val="nl-NL"/>
        </w:rPr>
        <w:t xml:space="preserve">chưa có tiêu chuẩn, định mức. Định mức </w:t>
      </w:r>
      <w:r w:rsidR="005617EA">
        <w:rPr>
          <w:color w:val="auto"/>
          <w:lang w:val="nl-NL"/>
        </w:rPr>
        <w:t xml:space="preserve">trang bị, </w:t>
      </w:r>
      <w:r w:rsidRPr="0078240D">
        <w:rPr>
          <w:color w:val="auto"/>
          <w:lang w:val="nl-NL"/>
        </w:rPr>
        <w:t>sử dụng xe ô tô phục vụ công tác chung tại một số cơ quan, đơn vị chưa phù hợp</w:t>
      </w:r>
      <w:r w:rsidR="00745BBC" w:rsidRPr="0078240D">
        <w:rPr>
          <w:color w:val="auto"/>
          <w:lang w:val="nl-NL"/>
        </w:rPr>
        <w:t xml:space="preserve">; </w:t>
      </w:r>
      <w:r w:rsidRPr="0078240D">
        <w:rPr>
          <w:color w:val="auto"/>
          <w:lang w:val="nl-NL"/>
        </w:rPr>
        <w:t>khoán kinh phí sử dụng xe ô tô công theo cơ chế tự nguyện</w:t>
      </w:r>
      <w:r w:rsidR="00ED4DF4" w:rsidRPr="0078240D">
        <w:rPr>
          <w:color w:val="auto"/>
          <w:lang w:val="nl-NL"/>
        </w:rPr>
        <w:t>,</w:t>
      </w:r>
      <w:r w:rsidRPr="0078240D">
        <w:rPr>
          <w:color w:val="auto"/>
          <w:lang w:val="nl-NL"/>
        </w:rPr>
        <w:t xml:space="preserve"> nên còn ít </w:t>
      </w:r>
      <w:r w:rsidR="00ED4DF4" w:rsidRPr="0078240D">
        <w:rPr>
          <w:color w:val="auto"/>
          <w:lang w:val="nl-NL"/>
        </w:rPr>
        <w:t xml:space="preserve">người </w:t>
      </w:r>
      <w:r w:rsidRPr="0078240D">
        <w:rPr>
          <w:color w:val="auto"/>
          <w:lang w:val="nl-NL"/>
        </w:rPr>
        <w:t xml:space="preserve">đăng ký áp dụng. </w:t>
      </w:r>
    </w:p>
    <w:p w:rsidR="007A504B" w:rsidRPr="00DA4F08" w:rsidRDefault="003C5360" w:rsidP="0036760C">
      <w:pPr>
        <w:spacing w:before="120"/>
        <w:ind w:firstLine="720"/>
        <w:jc w:val="both"/>
        <w:rPr>
          <w:b/>
          <w:color w:val="auto"/>
          <w:spacing w:val="-4"/>
          <w:sz w:val="26"/>
          <w:szCs w:val="26"/>
          <w:lang w:val="nl-NL"/>
        </w:rPr>
      </w:pPr>
      <w:r w:rsidRPr="00DA4F08">
        <w:rPr>
          <w:b/>
          <w:color w:val="auto"/>
          <w:spacing w:val="-4"/>
          <w:sz w:val="26"/>
          <w:szCs w:val="26"/>
          <w:lang w:val="nl-NL"/>
        </w:rPr>
        <w:t xml:space="preserve">IV. </w:t>
      </w:r>
      <w:r w:rsidR="00E04F06">
        <w:rPr>
          <w:b/>
          <w:color w:val="auto"/>
          <w:spacing w:val="-4"/>
          <w:sz w:val="26"/>
          <w:szCs w:val="26"/>
          <w:lang w:val="nl-NL"/>
        </w:rPr>
        <w:t>THTK,CLP</w:t>
      </w:r>
      <w:r w:rsidR="00B311AA">
        <w:rPr>
          <w:b/>
          <w:color w:val="auto"/>
          <w:spacing w:val="-4"/>
          <w:sz w:val="26"/>
          <w:szCs w:val="26"/>
          <w:lang w:val="nl-NL"/>
        </w:rPr>
        <w:t xml:space="preserve"> </w:t>
      </w:r>
      <w:r w:rsidR="00931B0B" w:rsidRPr="00DA4F08">
        <w:rPr>
          <w:b/>
          <w:color w:val="auto"/>
          <w:spacing w:val="-4"/>
          <w:sz w:val="26"/>
          <w:szCs w:val="26"/>
          <w:lang w:val="nl-NL"/>
        </w:rPr>
        <w:t>TRONG ĐẦU TƯ XÂY DỰNG; QUẢN LÝ, SỬ DỤNG TR</w:t>
      </w:r>
      <w:r w:rsidR="00B311AA">
        <w:rPr>
          <w:b/>
          <w:color w:val="auto"/>
          <w:spacing w:val="-4"/>
          <w:sz w:val="26"/>
          <w:szCs w:val="26"/>
          <w:lang w:val="nl-NL"/>
        </w:rPr>
        <w:t xml:space="preserve">Ụ SỞ LÀM VIỆC, NHÀ Ở CÔNG VỤ, </w:t>
      </w:r>
      <w:r w:rsidR="00931B0B" w:rsidRPr="00DA4F08">
        <w:rPr>
          <w:b/>
          <w:color w:val="auto"/>
          <w:spacing w:val="-4"/>
          <w:sz w:val="26"/>
          <w:szCs w:val="26"/>
          <w:lang w:val="nl-NL"/>
        </w:rPr>
        <w:t>CÔNG TRÌNH PHÚC LỢI CÔNG CỘNG</w:t>
      </w:r>
    </w:p>
    <w:p w:rsidR="00730F00" w:rsidRPr="004E7F5D" w:rsidRDefault="00BC656B" w:rsidP="009D10A0">
      <w:pPr>
        <w:pStyle w:val="Heading3"/>
        <w:spacing w:before="120" w:beforeAutospacing="0" w:after="0" w:afterAutospacing="0"/>
        <w:ind w:firstLine="720"/>
        <w:jc w:val="both"/>
        <w:rPr>
          <w:b w:val="0"/>
          <w:color w:val="auto"/>
          <w:spacing w:val="-2"/>
          <w:sz w:val="28"/>
          <w:szCs w:val="28"/>
          <w:lang w:val="nl-NL"/>
        </w:rPr>
      </w:pPr>
      <w:r w:rsidRPr="006A6788">
        <w:rPr>
          <w:b w:val="0"/>
          <w:bCs/>
          <w:color w:val="auto"/>
          <w:sz w:val="28"/>
          <w:szCs w:val="28"/>
          <w:lang w:val="nl-NL"/>
        </w:rPr>
        <w:t xml:space="preserve">1. </w:t>
      </w:r>
      <w:r w:rsidR="008527A3" w:rsidRPr="006A6788">
        <w:rPr>
          <w:b w:val="0"/>
          <w:color w:val="auto"/>
          <w:sz w:val="28"/>
          <w:szCs w:val="28"/>
          <w:lang w:val="nb-NO"/>
        </w:rPr>
        <w:t xml:space="preserve">Chính phủ </w:t>
      </w:r>
      <w:r w:rsidR="00391AB2" w:rsidRPr="006A6788">
        <w:rPr>
          <w:b w:val="0"/>
          <w:color w:val="auto"/>
          <w:sz w:val="28"/>
          <w:szCs w:val="28"/>
          <w:lang w:val="nb-NO"/>
        </w:rPr>
        <w:t xml:space="preserve">đã </w:t>
      </w:r>
      <w:r w:rsidR="008527A3" w:rsidRPr="006A6788">
        <w:rPr>
          <w:b w:val="0"/>
          <w:color w:val="auto"/>
          <w:sz w:val="28"/>
          <w:szCs w:val="28"/>
          <w:lang w:val="nb-NO"/>
        </w:rPr>
        <w:t xml:space="preserve">ban hành Nghị </w:t>
      </w:r>
      <w:r w:rsidR="0085442C">
        <w:rPr>
          <w:b w:val="0"/>
          <w:color w:val="auto"/>
          <w:sz w:val="28"/>
          <w:szCs w:val="28"/>
          <w:lang w:val="nb-NO"/>
        </w:rPr>
        <w:t xml:space="preserve">định </w:t>
      </w:r>
      <w:r w:rsidR="008527A3" w:rsidRPr="006A6788">
        <w:rPr>
          <w:b w:val="0"/>
          <w:color w:val="auto"/>
          <w:sz w:val="28"/>
          <w:szCs w:val="28"/>
          <w:lang w:val="nb-NO"/>
        </w:rPr>
        <w:t>số 42/2017/NĐ-CP</w:t>
      </w:r>
      <w:r w:rsidR="008527A3" w:rsidRPr="006A6788">
        <w:rPr>
          <w:b w:val="0"/>
          <w:bCs/>
          <w:color w:val="auto"/>
          <w:sz w:val="28"/>
          <w:szCs w:val="28"/>
          <w:lang w:val="en-US"/>
        </w:rPr>
        <w:t xml:space="preserve">, nhằm tháo gỡ </w:t>
      </w:r>
      <w:r w:rsidR="00412DE2" w:rsidRPr="006A6788">
        <w:rPr>
          <w:b w:val="0"/>
          <w:bCs/>
          <w:color w:val="auto"/>
          <w:sz w:val="28"/>
          <w:szCs w:val="28"/>
          <w:lang w:val="en-US"/>
        </w:rPr>
        <w:t>vướng mắc trong việc xác định</w:t>
      </w:r>
      <w:r w:rsidR="008527A3" w:rsidRPr="006A6788">
        <w:rPr>
          <w:b w:val="0"/>
          <w:bCs/>
          <w:color w:val="auto"/>
          <w:sz w:val="28"/>
          <w:szCs w:val="28"/>
          <w:lang w:val="en-US"/>
        </w:rPr>
        <w:t xml:space="preserve"> thẩm quyền thẩm định dự án, thiết kế cơ sở, thẩm định thiết kế, dự toán; </w:t>
      </w:r>
      <w:r w:rsidR="008527A3" w:rsidRPr="006A6788">
        <w:rPr>
          <w:b w:val="0"/>
          <w:color w:val="auto"/>
          <w:sz w:val="28"/>
          <w:szCs w:val="28"/>
        </w:rPr>
        <w:t xml:space="preserve">tăng cường phân cấp </w:t>
      </w:r>
      <w:r w:rsidR="0007371B" w:rsidRPr="006A6788">
        <w:rPr>
          <w:b w:val="0"/>
          <w:color w:val="auto"/>
          <w:sz w:val="28"/>
          <w:szCs w:val="28"/>
          <w:lang w:val="en-US"/>
        </w:rPr>
        <w:t>quản lý dự án đầu tư xây dựng</w:t>
      </w:r>
      <w:r w:rsidR="00326FD5">
        <w:rPr>
          <w:b w:val="0"/>
          <w:color w:val="auto"/>
          <w:sz w:val="28"/>
          <w:szCs w:val="28"/>
          <w:lang w:val="en-US"/>
        </w:rPr>
        <w:t xml:space="preserve">. </w:t>
      </w:r>
      <w:r w:rsidR="00740F8F" w:rsidRPr="006A6788">
        <w:rPr>
          <w:b w:val="0"/>
          <w:bCs/>
          <w:color w:val="auto"/>
          <w:sz w:val="28"/>
          <w:szCs w:val="28"/>
          <w:lang w:val="nl-NL"/>
        </w:rPr>
        <w:t>T</w:t>
      </w:r>
      <w:r w:rsidR="00740F8F" w:rsidRPr="006A6788">
        <w:rPr>
          <w:b w:val="0"/>
          <w:color w:val="auto"/>
          <w:sz w:val="28"/>
          <w:szCs w:val="28"/>
          <w:lang w:val="en-US"/>
        </w:rPr>
        <w:t xml:space="preserve">iếp tục </w:t>
      </w:r>
      <w:r w:rsidR="00740F8F" w:rsidRPr="006A6788">
        <w:rPr>
          <w:b w:val="0"/>
          <w:color w:val="auto"/>
          <w:sz w:val="28"/>
          <w:szCs w:val="28"/>
        </w:rPr>
        <w:t>chỉ đạo thực hiện</w:t>
      </w:r>
      <w:r w:rsidR="00740F8F" w:rsidRPr="006A6788">
        <w:rPr>
          <w:b w:val="0"/>
          <w:color w:val="auto"/>
          <w:sz w:val="28"/>
          <w:szCs w:val="28"/>
          <w:lang w:val="en-US"/>
        </w:rPr>
        <w:t xml:space="preserve"> tốt</w:t>
      </w:r>
      <w:r w:rsidR="00740F8F" w:rsidRPr="006A6788">
        <w:rPr>
          <w:b w:val="0"/>
          <w:color w:val="auto"/>
          <w:sz w:val="28"/>
          <w:szCs w:val="28"/>
        </w:rPr>
        <w:t xml:space="preserve"> Kế hoạch đầu tư công trung hạn 2016-2020</w:t>
      </w:r>
      <w:r w:rsidR="00740F8F" w:rsidRPr="006A6788">
        <w:rPr>
          <w:b w:val="0"/>
          <w:color w:val="auto"/>
          <w:sz w:val="28"/>
          <w:szCs w:val="28"/>
          <w:lang w:val="en-US"/>
        </w:rPr>
        <w:t>;</w:t>
      </w:r>
      <w:r w:rsidR="00740F8F" w:rsidRPr="006A6788">
        <w:rPr>
          <w:b w:val="0"/>
          <w:color w:val="auto"/>
          <w:sz w:val="28"/>
          <w:szCs w:val="28"/>
        </w:rPr>
        <w:t xml:space="preserve"> ưu tiên các dự án, công trình kết cấu hạ tầng trọng điểm, nhất là giao thông, thủy lợi, năng lượng, y tế</w:t>
      </w:r>
      <w:r w:rsidR="00740F8F" w:rsidRPr="006A6788">
        <w:rPr>
          <w:b w:val="0"/>
          <w:bCs/>
          <w:color w:val="auto"/>
          <w:sz w:val="28"/>
          <w:szCs w:val="28"/>
          <w:lang w:val="nl-NL"/>
        </w:rPr>
        <w:t>.</w:t>
      </w:r>
      <w:r w:rsidR="00740F8F">
        <w:rPr>
          <w:b w:val="0"/>
          <w:bCs/>
          <w:color w:val="auto"/>
          <w:sz w:val="28"/>
          <w:szCs w:val="28"/>
          <w:lang w:val="nl-NL"/>
        </w:rPr>
        <w:t xml:space="preserve"> </w:t>
      </w:r>
      <w:r w:rsidR="00B265B0">
        <w:rPr>
          <w:b w:val="0"/>
          <w:iCs w:val="0"/>
          <w:color w:val="auto"/>
          <w:sz w:val="28"/>
          <w:szCs w:val="28"/>
          <w:lang w:val="en-US"/>
        </w:rPr>
        <w:t>S</w:t>
      </w:r>
      <w:r w:rsidR="00ED0DC8" w:rsidRPr="006A6788">
        <w:rPr>
          <w:b w:val="0"/>
          <w:iCs w:val="0"/>
          <w:color w:val="auto"/>
          <w:sz w:val="28"/>
          <w:szCs w:val="28"/>
        </w:rPr>
        <w:t>ửa đổi, bổ sung các quy chuẩn về quy hoạch xây dựng, công trình ngầm, nhà công nghiệp, nhà ở và công trình công cộng; các định mức kinh tế - kỹ thuật, xây dựng suất vốn đầu tư.</w:t>
      </w:r>
      <w:r w:rsidR="00ED0DC8" w:rsidRPr="006A6788">
        <w:rPr>
          <w:b w:val="0"/>
          <w:iCs w:val="0"/>
          <w:color w:val="auto"/>
          <w:sz w:val="28"/>
          <w:szCs w:val="28"/>
          <w:lang w:val="nl-NL"/>
        </w:rPr>
        <w:t xml:space="preserve"> </w:t>
      </w:r>
      <w:r w:rsidR="001F185A">
        <w:rPr>
          <w:b w:val="0"/>
          <w:iCs w:val="0"/>
          <w:color w:val="auto"/>
          <w:sz w:val="28"/>
          <w:szCs w:val="28"/>
          <w:lang w:val="nl-NL"/>
        </w:rPr>
        <w:t>Đ</w:t>
      </w:r>
      <w:r w:rsidR="00B265B0" w:rsidRPr="004E7F5D">
        <w:rPr>
          <w:b w:val="0"/>
          <w:iCs w:val="0"/>
          <w:color w:val="auto"/>
          <w:sz w:val="28"/>
          <w:szCs w:val="28"/>
          <w:shd w:val="clear" w:color="auto" w:fill="FFFFFF"/>
        </w:rPr>
        <w:t>ẩy mạnh việc sản xuất và</w:t>
      </w:r>
      <w:r w:rsidR="00B265B0" w:rsidRPr="004E7F5D">
        <w:rPr>
          <w:b w:val="0"/>
          <w:iCs w:val="0"/>
          <w:color w:val="auto"/>
          <w:sz w:val="28"/>
          <w:szCs w:val="28"/>
          <w:shd w:val="clear" w:color="auto" w:fill="FFFFFF"/>
          <w:lang w:val="en-US"/>
        </w:rPr>
        <w:t xml:space="preserve"> sử dụng </w:t>
      </w:r>
      <w:r w:rsidR="00B265B0" w:rsidRPr="004E7F5D">
        <w:rPr>
          <w:b w:val="0"/>
          <w:iCs w:val="0"/>
          <w:color w:val="auto"/>
          <w:sz w:val="28"/>
          <w:szCs w:val="28"/>
          <w:shd w:val="clear" w:color="auto" w:fill="FFFFFF"/>
        </w:rPr>
        <w:t>vật tư, hàng hóa sản xuất trong nước</w:t>
      </w:r>
      <w:r w:rsidR="00B265B0" w:rsidRPr="004E7F5D">
        <w:rPr>
          <w:b w:val="0"/>
          <w:iCs w:val="0"/>
          <w:color w:val="auto"/>
          <w:sz w:val="28"/>
          <w:szCs w:val="28"/>
          <w:shd w:val="clear" w:color="auto" w:fill="FFFFFF"/>
          <w:lang w:val="en-US"/>
        </w:rPr>
        <w:t xml:space="preserve">; nâng cao </w:t>
      </w:r>
      <w:r w:rsidR="00B265B0" w:rsidRPr="004E7F5D">
        <w:rPr>
          <w:b w:val="0"/>
          <w:iCs w:val="0"/>
          <w:color w:val="auto"/>
          <w:sz w:val="28"/>
          <w:szCs w:val="28"/>
        </w:rPr>
        <w:t xml:space="preserve">hiệu quả, hiệu lực thực thi pháp luật </w:t>
      </w:r>
      <w:r w:rsidR="00B265B0" w:rsidRPr="004E7F5D">
        <w:rPr>
          <w:b w:val="0"/>
          <w:iCs w:val="0"/>
          <w:color w:val="auto"/>
          <w:sz w:val="28"/>
          <w:szCs w:val="28"/>
          <w:lang w:val="en-US"/>
        </w:rPr>
        <w:t xml:space="preserve">trong </w:t>
      </w:r>
      <w:r w:rsidR="00B265B0" w:rsidRPr="004E7F5D">
        <w:rPr>
          <w:b w:val="0"/>
          <w:iCs w:val="0"/>
          <w:color w:val="auto"/>
          <w:sz w:val="28"/>
          <w:szCs w:val="28"/>
        </w:rPr>
        <w:t>đ</w:t>
      </w:r>
      <w:r w:rsidR="00B265B0" w:rsidRPr="004E7F5D">
        <w:rPr>
          <w:b w:val="0"/>
          <w:iCs w:val="0"/>
          <w:color w:val="auto"/>
          <w:sz w:val="28"/>
          <w:szCs w:val="28"/>
          <w:shd w:val="clear" w:color="auto" w:fill="FFFFFF"/>
        </w:rPr>
        <w:t>ấ</w:t>
      </w:r>
      <w:r w:rsidR="00B265B0" w:rsidRPr="004E7F5D">
        <w:rPr>
          <w:b w:val="0"/>
          <w:iCs w:val="0"/>
          <w:color w:val="auto"/>
          <w:sz w:val="28"/>
          <w:szCs w:val="28"/>
        </w:rPr>
        <w:t>u thầu.</w:t>
      </w:r>
      <w:r w:rsidR="00B265B0" w:rsidRPr="004E7F5D">
        <w:rPr>
          <w:b w:val="0"/>
          <w:iCs w:val="0"/>
          <w:color w:val="auto"/>
          <w:sz w:val="28"/>
          <w:szCs w:val="28"/>
          <w:lang w:val="en-US"/>
        </w:rPr>
        <w:t xml:space="preserve"> </w:t>
      </w:r>
      <w:r w:rsidR="00B265B0" w:rsidRPr="004E7F5D">
        <w:rPr>
          <w:b w:val="0"/>
          <w:iCs w:val="0"/>
          <w:color w:val="auto"/>
          <w:sz w:val="28"/>
          <w:szCs w:val="28"/>
          <w:lang w:val="nb-NO"/>
        </w:rPr>
        <w:t>Công tác quyết toán dự án hoàn thành được chú trọng, tăng cường</w:t>
      </w:r>
      <w:r w:rsidR="00B265B0">
        <w:rPr>
          <w:b w:val="0"/>
          <w:iCs w:val="0"/>
          <w:color w:val="auto"/>
          <w:sz w:val="28"/>
          <w:szCs w:val="28"/>
          <w:lang w:val="nb-NO"/>
        </w:rPr>
        <w:t xml:space="preserve">; </w:t>
      </w:r>
      <w:r w:rsidR="00B265B0">
        <w:rPr>
          <w:b w:val="0"/>
          <w:iCs w:val="0"/>
          <w:color w:val="auto"/>
          <w:sz w:val="28"/>
          <w:szCs w:val="28"/>
          <w:lang w:val="nl-NL"/>
        </w:rPr>
        <w:t>n</w:t>
      </w:r>
      <w:r w:rsidR="00B265B0" w:rsidRPr="004E7F5D">
        <w:rPr>
          <w:b w:val="0"/>
          <w:iCs w:val="0"/>
          <w:color w:val="auto"/>
          <w:sz w:val="28"/>
          <w:szCs w:val="28"/>
          <w:lang w:val="nl-NL"/>
        </w:rPr>
        <w:t xml:space="preserve">ợ đọng </w:t>
      </w:r>
      <w:r w:rsidR="001F185A">
        <w:rPr>
          <w:b w:val="0"/>
          <w:iCs w:val="0"/>
          <w:color w:val="auto"/>
          <w:sz w:val="28"/>
          <w:szCs w:val="28"/>
          <w:lang w:val="nl-NL"/>
        </w:rPr>
        <w:t xml:space="preserve">XDCB </w:t>
      </w:r>
      <w:r w:rsidR="00B265B0" w:rsidRPr="004E7F5D">
        <w:rPr>
          <w:b w:val="0"/>
          <w:iCs w:val="0"/>
          <w:color w:val="auto"/>
          <w:sz w:val="28"/>
          <w:szCs w:val="28"/>
          <w:lang w:val="nl-NL"/>
        </w:rPr>
        <w:t>đ</w:t>
      </w:r>
      <w:r w:rsidR="00B265B0" w:rsidRPr="004E7F5D">
        <w:rPr>
          <w:rFonts w:hint="cs"/>
          <w:b w:val="0"/>
          <w:iCs w:val="0"/>
          <w:color w:val="auto"/>
          <w:sz w:val="28"/>
          <w:szCs w:val="28"/>
          <w:lang w:val="nl-NL"/>
        </w:rPr>
        <w:t>ư</w:t>
      </w:r>
      <w:r w:rsidR="00B265B0" w:rsidRPr="004E7F5D">
        <w:rPr>
          <w:b w:val="0"/>
          <w:iCs w:val="0"/>
          <w:color w:val="auto"/>
          <w:sz w:val="28"/>
          <w:szCs w:val="28"/>
          <w:lang w:val="nl-NL"/>
        </w:rPr>
        <w:t>ợc kiểm soát chặt chẽ.</w:t>
      </w:r>
      <w:r w:rsidR="00B265B0" w:rsidRPr="004E7F5D">
        <w:rPr>
          <w:b w:val="0"/>
          <w:iCs w:val="0"/>
          <w:color w:val="auto"/>
          <w:sz w:val="28"/>
          <w:szCs w:val="28"/>
          <w:lang w:val="nb-NO"/>
        </w:rPr>
        <w:t xml:space="preserve"> </w:t>
      </w:r>
      <w:r w:rsidR="00B265B0">
        <w:rPr>
          <w:b w:val="0"/>
          <w:color w:val="auto"/>
          <w:spacing w:val="-2"/>
          <w:sz w:val="28"/>
          <w:szCs w:val="28"/>
          <w:lang w:val="nl-NL"/>
        </w:rPr>
        <w:t>Đã t</w:t>
      </w:r>
      <w:r w:rsidR="00370254" w:rsidRPr="006A6788">
        <w:rPr>
          <w:b w:val="0"/>
          <w:iCs w:val="0"/>
          <w:color w:val="auto"/>
          <w:sz w:val="28"/>
          <w:szCs w:val="28"/>
          <w:lang w:val="en-US"/>
        </w:rPr>
        <w:t xml:space="preserve">rình Quốc hội thông qua Luật Quy hoạch, nhằm </w:t>
      </w:r>
      <w:r w:rsidR="00370254" w:rsidRPr="006A6788">
        <w:rPr>
          <w:b w:val="0"/>
          <w:iCs w:val="0"/>
          <w:color w:val="auto"/>
          <w:sz w:val="28"/>
          <w:szCs w:val="28"/>
          <w:lang w:val="nl-NL"/>
        </w:rPr>
        <w:t xml:space="preserve">tạo sự đồng bộ trong </w:t>
      </w:r>
      <w:r w:rsidR="00F43B33" w:rsidRPr="006A6788">
        <w:rPr>
          <w:b w:val="0"/>
          <w:iCs w:val="0"/>
          <w:color w:val="auto"/>
          <w:sz w:val="28"/>
          <w:szCs w:val="28"/>
          <w:lang w:val="nl-NL"/>
        </w:rPr>
        <w:t>hệ thống pháp luật về quy hoạch</w:t>
      </w:r>
      <w:r w:rsidR="006A6788">
        <w:rPr>
          <w:b w:val="0"/>
          <w:iCs w:val="0"/>
          <w:color w:val="auto"/>
          <w:sz w:val="28"/>
          <w:szCs w:val="28"/>
          <w:lang w:val="nl-NL"/>
        </w:rPr>
        <w:t xml:space="preserve">; </w:t>
      </w:r>
      <w:r w:rsidR="00A651F4" w:rsidRPr="004E7F5D">
        <w:rPr>
          <w:b w:val="0"/>
          <w:iCs w:val="0"/>
          <w:color w:val="auto"/>
          <w:sz w:val="28"/>
          <w:szCs w:val="28"/>
          <w:lang w:val="nl-NL"/>
        </w:rPr>
        <w:t xml:space="preserve">phù hợp với </w:t>
      </w:r>
      <w:r w:rsidR="00370254" w:rsidRPr="004E7F5D">
        <w:rPr>
          <w:b w:val="0"/>
          <w:iCs w:val="0"/>
          <w:color w:val="auto"/>
          <w:sz w:val="28"/>
          <w:szCs w:val="28"/>
          <w:lang w:val="nl-NL"/>
        </w:rPr>
        <w:t>kinh tế thị trường</w:t>
      </w:r>
      <w:r w:rsidR="008114FD">
        <w:rPr>
          <w:b w:val="0"/>
          <w:iCs w:val="0"/>
          <w:color w:val="auto"/>
          <w:sz w:val="28"/>
          <w:szCs w:val="28"/>
          <w:lang w:val="nl-NL"/>
        </w:rPr>
        <w:t>;</w:t>
      </w:r>
      <w:r w:rsidR="00370254" w:rsidRPr="004E7F5D">
        <w:rPr>
          <w:b w:val="0"/>
          <w:iCs w:val="0"/>
          <w:color w:val="auto"/>
          <w:sz w:val="28"/>
          <w:szCs w:val="28"/>
          <w:lang w:val="nl-NL"/>
        </w:rPr>
        <w:t xml:space="preserve"> tạo bước đột phá về cải cách thủ tục hành chính trong đầu tư.</w:t>
      </w:r>
      <w:r w:rsidR="004E7F5D" w:rsidRPr="004E7F5D">
        <w:rPr>
          <w:b w:val="0"/>
          <w:color w:val="auto"/>
          <w:spacing w:val="-2"/>
          <w:sz w:val="28"/>
          <w:szCs w:val="28"/>
          <w:lang w:val="nl-NL"/>
        </w:rPr>
        <w:t xml:space="preserve"> </w:t>
      </w:r>
    </w:p>
    <w:p w:rsidR="00D62CFB" w:rsidRPr="00C813DD" w:rsidRDefault="0095054A" w:rsidP="00982C24">
      <w:pPr>
        <w:pStyle w:val="Heading3"/>
        <w:spacing w:before="120" w:beforeAutospacing="0" w:after="0" w:afterAutospacing="0"/>
        <w:ind w:firstLine="720"/>
        <w:jc w:val="both"/>
        <w:rPr>
          <w:b w:val="0"/>
          <w:iCs w:val="0"/>
          <w:color w:val="auto"/>
          <w:sz w:val="28"/>
          <w:szCs w:val="28"/>
        </w:rPr>
      </w:pPr>
      <w:r w:rsidRPr="00C813DD">
        <w:rPr>
          <w:b w:val="0"/>
          <w:iCs w:val="0"/>
          <w:color w:val="auto"/>
          <w:sz w:val="28"/>
          <w:szCs w:val="28"/>
        </w:rPr>
        <w:t xml:space="preserve">Tồn tại, hạn chế: </w:t>
      </w:r>
      <w:r w:rsidR="00981C87" w:rsidRPr="00C813DD">
        <w:rPr>
          <w:b w:val="0"/>
          <w:iCs w:val="0"/>
          <w:color w:val="auto"/>
          <w:sz w:val="28"/>
          <w:szCs w:val="28"/>
        </w:rPr>
        <w:t xml:space="preserve">Vốn cho đầu tư xây dựng kết cấu </w:t>
      </w:r>
      <w:r w:rsidR="00991C1A" w:rsidRPr="00C813DD">
        <w:rPr>
          <w:b w:val="0"/>
          <w:iCs w:val="0"/>
          <w:color w:val="auto"/>
          <w:sz w:val="28"/>
          <w:szCs w:val="28"/>
        </w:rPr>
        <w:t>hạ tầng chưa đáp ứng đủ nhu cầu,</w:t>
      </w:r>
      <w:r w:rsidR="00981C87" w:rsidRPr="00C813DD">
        <w:rPr>
          <w:b w:val="0"/>
          <w:iCs w:val="0"/>
          <w:color w:val="auto"/>
          <w:sz w:val="28"/>
          <w:szCs w:val="28"/>
        </w:rPr>
        <w:t xml:space="preserve"> trong khi giải ngân vốn đầu tư công chậm. </w:t>
      </w:r>
      <w:r w:rsidRPr="00C813DD">
        <w:rPr>
          <w:b w:val="0"/>
          <w:iCs w:val="0"/>
          <w:color w:val="auto"/>
          <w:sz w:val="28"/>
          <w:szCs w:val="28"/>
        </w:rPr>
        <w:t xml:space="preserve">Vẫn còn tình trạng </w:t>
      </w:r>
      <w:r w:rsidRPr="00C813DD">
        <w:rPr>
          <w:b w:val="0"/>
          <w:iCs w:val="0"/>
          <w:color w:val="auto"/>
          <w:sz w:val="28"/>
          <w:szCs w:val="28"/>
          <w:lang w:val="am-ET"/>
        </w:rPr>
        <w:t xml:space="preserve">phân bổ vốn đầu tư </w:t>
      </w:r>
      <w:r w:rsidR="00982C24" w:rsidRPr="00C813DD">
        <w:rPr>
          <w:b w:val="0"/>
          <w:iCs w:val="0"/>
          <w:color w:val="auto"/>
          <w:sz w:val="28"/>
          <w:szCs w:val="28"/>
          <w:lang w:val="en-US"/>
        </w:rPr>
        <w:t xml:space="preserve">chưa đúng </w:t>
      </w:r>
      <w:r w:rsidR="008D00DE" w:rsidRPr="00C813DD">
        <w:rPr>
          <w:b w:val="0"/>
          <w:iCs w:val="0"/>
          <w:color w:val="auto"/>
          <w:sz w:val="28"/>
          <w:szCs w:val="28"/>
          <w:lang w:val="en-US"/>
        </w:rPr>
        <w:t>quy định, thủ tục đầu tư</w:t>
      </w:r>
      <w:r w:rsidR="00F457FC">
        <w:rPr>
          <w:b w:val="0"/>
          <w:iCs w:val="0"/>
          <w:color w:val="auto"/>
          <w:sz w:val="28"/>
          <w:szCs w:val="28"/>
          <w:lang w:val="en-US"/>
        </w:rPr>
        <w:t xml:space="preserve"> chưa đầy đủ</w:t>
      </w:r>
      <w:r w:rsidR="00982C24" w:rsidRPr="00C813DD">
        <w:rPr>
          <w:rStyle w:val="FootnoteReference"/>
          <w:b w:val="0"/>
          <w:iCs w:val="0"/>
          <w:color w:val="auto"/>
          <w:sz w:val="28"/>
          <w:szCs w:val="28"/>
          <w:lang w:val="am-ET"/>
        </w:rPr>
        <w:footnoteReference w:id="8"/>
      </w:r>
      <w:r w:rsidR="00982C24" w:rsidRPr="00C813DD">
        <w:rPr>
          <w:b w:val="0"/>
          <w:iCs w:val="0"/>
          <w:color w:val="auto"/>
          <w:sz w:val="28"/>
          <w:szCs w:val="28"/>
          <w:lang w:val="en-US"/>
        </w:rPr>
        <w:t xml:space="preserve">; </w:t>
      </w:r>
      <w:r w:rsidR="00982C24" w:rsidRPr="00C813DD">
        <w:rPr>
          <w:b w:val="0"/>
          <w:iCs w:val="0"/>
          <w:color w:val="auto"/>
          <w:sz w:val="28"/>
          <w:szCs w:val="28"/>
        </w:rPr>
        <w:t xml:space="preserve">bố trí vốn </w:t>
      </w:r>
      <w:r w:rsidR="00982C24" w:rsidRPr="00C813DD">
        <w:rPr>
          <w:b w:val="0"/>
          <w:iCs w:val="0"/>
          <w:color w:val="auto"/>
          <w:sz w:val="28"/>
          <w:szCs w:val="28"/>
          <w:lang w:val="am-ET"/>
        </w:rPr>
        <w:t>dàn trải, kéo dài thời gian thực hiện so với quy định</w:t>
      </w:r>
      <w:r w:rsidR="00982C24" w:rsidRPr="00C813DD">
        <w:rPr>
          <w:rStyle w:val="FootnoteReference"/>
          <w:b w:val="0"/>
          <w:iCs w:val="0"/>
          <w:color w:val="auto"/>
          <w:sz w:val="28"/>
          <w:szCs w:val="28"/>
          <w:lang w:val="am-ET"/>
        </w:rPr>
        <w:footnoteReference w:id="9"/>
      </w:r>
      <w:r w:rsidR="00982C24" w:rsidRPr="00C813DD">
        <w:rPr>
          <w:b w:val="0"/>
          <w:iCs w:val="0"/>
          <w:color w:val="auto"/>
          <w:sz w:val="28"/>
          <w:szCs w:val="28"/>
          <w:lang w:val="am-ET"/>
        </w:rPr>
        <w:t>;</w:t>
      </w:r>
      <w:r w:rsidR="00982C24" w:rsidRPr="00C813DD">
        <w:rPr>
          <w:b w:val="0"/>
          <w:iCs w:val="0"/>
          <w:color w:val="auto"/>
          <w:sz w:val="28"/>
          <w:szCs w:val="28"/>
          <w:lang w:val="en-US"/>
        </w:rPr>
        <w:t xml:space="preserve"> </w:t>
      </w:r>
      <w:r w:rsidR="00982C24" w:rsidRPr="00C813DD">
        <w:rPr>
          <w:b w:val="0"/>
          <w:iCs w:val="0"/>
          <w:color w:val="auto"/>
          <w:sz w:val="28"/>
          <w:szCs w:val="28"/>
          <w:lang w:val="am-ET"/>
        </w:rPr>
        <w:t>chưa ưu tiên bố trí kế hoạch vốn để thanh toán nợ đọng XDCB</w:t>
      </w:r>
      <w:r w:rsidR="00982C24" w:rsidRPr="00C813DD">
        <w:rPr>
          <w:rStyle w:val="FootnoteReference"/>
          <w:b w:val="0"/>
          <w:iCs w:val="0"/>
          <w:color w:val="auto"/>
          <w:sz w:val="28"/>
          <w:szCs w:val="28"/>
          <w:lang w:val="am-ET"/>
        </w:rPr>
        <w:footnoteReference w:id="10"/>
      </w:r>
      <w:r w:rsidR="00982C24" w:rsidRPr="00C813DD">
        <w:rPr>
          <w:b w:val="0"/>
          <w:iCs w:val="0"/>
          <w:color w:val="auto"/>
          <w:sz w:val="28"/>
          <w:szCs w:val="28"/>
          <w:lang w:val="en-US"/>
        </w:rPr>
        <w:t xml:space="preserve"> và</w:t>
      </w:r>
      <w:r w:rsidR="00982C24" w:rsidRPr="00C813DD">
        <w:rPr>
          <w:b w:val="0"/>
          <w:iCs w:val="0"/>
          <w:color w:val="auto"/>
          <w:sz w:val="28"/>
          <w:szCs w:val="28"/>
          <w:lang w:val="am-ET"/>
        </w:rPr>
        <w:t xml:space="preserve"> thu hồi các khoản ứng trước</w:t>
      </w:r>
      <w:r w:rsidR="00982C24" w:rsidRPr="00C813DD">
        <w:rPr>
          <w:rStyle w:val="FootnoteReference"/>
          <w:b w:val="0"/>
          <w:iCs w:val="0"/>
          <w:color w:val="auto"/>
          <w:sz w:val="28"/>
          <w:szCs w:val="28"/>
          <w:lang w:val="en-US"/>
        </w:rPr>
        <w:footnoteReference w:id="11"/>
      </w:r>
      <w:r w:rsidR="00982C24" w:rsidRPr="00C813DD">
        <w:rPr>
          <w:b w:val="0"/>
          <w:iCs w:val="0"/>
          <w:color w:val="auto"/>
          <w:sz w:val="28"/>
          <w:szCs w:val="28"/>
          <w:lang w:val="en-US"/>
        </w:rPr>
        <w:t xml:space="preserve">; </w:t>
      </w:r>
      <w:r w:rsidR="00982C24" w:rsidRPr="00C813DD">
        <w:rPr>
          <w:b w:val="0"/>
          <w:iCs w:val="0"/>
          <w:color w:val="auto"/>
          <w:sz w:val="28"/>
          <w:szCs w:val="28"/>
        </w:rPr>
        <w:t>phê duyệt dự án vượt quá khả năng cân đối vốn của ngành</w:t>
      </w:r>
      <w:r w:rsidR="00982C24" w:rsidRPr="00C813DD">
        <w:rPr>
          <w:b w:val="0"/>
          <w:iCs w:val="0"/>
          <w:color w:val="auto"/>
          <w:sz w:val="28"/>
          <w:szCs w:val="28"/>
          <w:lang w:val="en-US"/>
        </w:rPr>
        <w:t xml:space="preserve">, </w:t>
      </w:r>
      <w:r w:rsidR="00982C24" w:rsidRPr="00C813DD">
        <w:rPr>
          <w:b w:val="0"/>
          <w:iCs w:val="0"/>
          <w:color w:val="auto"/>
          <w:sz w:val="28"/>
          <w:szCs w:val="28"/>
        </w:rPr>
        <w:t>địa phương</w:t>
      </w:r>
      <w:r w:rsidR="00982C24" w:rsidRPr="00C813DD">
        <w:rPr>
          <w:rStyle w:val="FootnoteReference"/>
          <w:b w:val="0"/>
          <w:iCs w:val="0"/>
          <w:color w:val="auto"/>
          <w:sz w:val="28"/>
          <w:szCs w:val="28"/>
        </w:rPr>
        <w:footnoteReference w:id="12"/>
      </w:r>
      <w:r w:rsidR="00982C24" w:rsidRPr="00C813DD">
        <w:rPr>
          <w:b w:val="0"/>
          <w:iCs w:val="0"/>
          <w:color w:val="auto"/>
          <w:sz w:val="28"/>
          <w:szCs w:val="28"/>
          <w:lang w:val="en-US"/>
        </w:rPr>
        <w:t>; huy động vốn đầu tư vượt quá quy định của Luật NSNN</w:t>
      </w:r>
      <w:r w:rsidR="00982C24" w:rsidRPr="00C813DD">
        <w:rPr>
          <w:rStyle w:val="FootnoteReference"/>
          <w:b w:val="0"/>
          <w:iCs w:val="0"/>
          <w:color w:val="auto"/>
          <w:sz w:val="28"/>
          <w:szCs w:val="28"/>
          <w:lang w:val="en-US"/>
        </w:rPr>
        <w:footnoteReference w:id="13"/>
      </w:r>
      <w:r w:rsidR="00982C24" w:rsidRPr="00C813DD">
        <w:rPr>
          <w:b w:val="0"/>
          <w:iCs w:val="0"/>
          <w:color w:val="auto"/>
          <w:sz w:val="28"/>
          <w:szCs w:val="28"/>
          <w:lang w:val="en-US"/>
        </w:rPr>
        <w:t>; áp dụng không đúng định mức XDCB</w:t>
      </w:r>
      <w:r w:rsidR="00982C24" w:rsidRPr="00C813DD">
        <w:rPr>
          <w:rStyle w:val="FootnoteReference"/>
          <w:b w:val="0"/>
          <w:iCs w:val="0"/>
          <w:color w:val="auto"/>
          <w:sz w:val="28"/>
          <w:szCs w:val="28"/>
          <w:lang w:val="en-US"/>
        </w:rPr>
        <w:footnoteReference w:id="14"/>
      </w:r>
      <w:r w:rsidR="001161AE" w:rsidRPr="00C813DD">
        <w:rPr>
          <w:b w:val="0"/>
          <w:iCs w:val="0"/>
          <w:color w:val="auto"/>
          <w:sz w:val="28"/>
          <w:szCs w:val="28"/>
          <w:lang w:val="en-US"/>
        </w:rPr>
        <w:t>; n</w:t>
      </w:r>
      <w:r w:rsidR="001161AE" w:rsidRPr="00C813DD">
        <w:rPr>
          <w:b w:val="0"/>
          <w:iCs w:val="0"/>
          <w:color w:val="auto"/>
          <w:sz w:val="28"/>
          <w:szCs w:val="28"/>
        </w:rPr>
        <w:t xml:space="preserve">ghiệm thu, thanh toán </w:t>
      </w:r>
      <w:r w:rsidR="001161AE" w:rsidRPr="00C813DD">
        <w:rPr>
          <w:b w:val="0"/>
          <w:iCs w:val="0"/>
          <w:color w:val="auto"/>
          <w:sz w:val="28"/>
          <w:szCs w:val="28"/>
          <w:lang w:val="en-US"/>
        </w:rPr>
        <w:t xml:space="preserve">thừa so với </w:t>
      </w:r>
      <w:r w:rsidR="001161AE" w:rsidRPr="00C813DD">
        <w:rPr>
          <w:b w:val="0"/>
          <w:iCs w:val="0"/>
          <w:color w:val="auto"/>
          <w:sz w:val="28"/>
          <w:szCs w:val="28"/>
        </w:rPr>
        <w:t>thực tế thi công</w:t>
      </w:r>
      <w:r w:rsidR="001161AE" w:rsidRPr="00C813DD">
        <w:rPr>
          <w:rStyle w:val="FootnoteReference"/>
          <w:b w:val="0"/>
          <w:iCs w:val="0"/>
          <w:color w:val="auto"/>
          <w:sz w:val="28"/>
          <w:szCs w:val="28"/>
        </w:rPr>
        <w:footnoteReference w:id="15"/>
      </w:r>
      <w:r w:rsidR="001161AE" w:rsidRPr="00C813DD">
        <w:rPr>
          <w:b w:val="0"/>
          <w:iCs w:val="0"/>
          <w:color w:val="auto"/>
          <w:sz w:val="28"/>
          <w:szCs w:val="28"/>
          <w:lang w:val="en-US"/>
        </w:rPr>
        <w:t>.</w:t>
      </w:r>
      <w:r w:rsidR="009E0B57" w:rsidRPr="00C813DD">
        <w:rPr>
          <w:b w:val="0"/>
          <w:iCs w:val="0"/>
          <w:color w:val="auto"/>
          <w:sz w:val="28"/>
          <w:szCs w:val="28"/>
        </w:rPr>
        <w:t xml:space="preserve"> Các dự án BT, BOT </w:t>
      </w:r>
      <w:r w:rsidR="00981C87" w:rsidRPr="00C813DD">
        <w:rPr>
          <w:b w:val="0"/>
          <w:iCs w:val="0"/>
          <w:color w:val="auto"/>
          <w:sz w:val="28"/>
          <w:szCs w:val="28"/>
        </w:rPr>
        <w:t>giao thô</w:t>
      </w:r>
      <w:r w:rsidR="009E0B57" w:rsidRPr="00C813DD">
        <w:rPr>
          <w:b w:val="0"/>
          <w:iCs w:val="0"/>
          <w:color w:val="auto"/>
          <w:sz w:val="28"/>
          <w:szCs w:val="28"/>
        </w:rPr>
        <w:t xml:space="preserve">ng chưa được kiểm soát chặt chẽ; </w:t>
      </w:r>
      <w:r w:rsidR="0030070F" w:rsidRPr="00C813DD">
        <w:rPr>
          <w:b w:val="0"/>
          <w:iCs w:val="0"/>
          <w:color w:val="auto"/>
          <w:sz w:val="28"/>
          <w:szCs w:val="28"/>
          <w:lang w:val="en-US"/>
        </w:rPr>
        <w:t>còn nhiều bất cập, gây bức xúc trong xã hội.</w:t>
      </w:r>
    </w:p>
    <w:p w:rsidR="00D46ABD" w:rsidRPr="00CC61A4" w:rsidRDefault="0095054A" w:rsidP="009D10A0">
      <w:pPr>
        <w:pStyle w:val="Heading3"/>
        <w:spacing w:before="120" w:beforeAutospacing="0" w:after="0" w:afterAutospacing="0"/>
        <w:ind w:firstLine="720"/>
        <w:jc w:val="both"/>
        <w:rPr>
          <w:b w:val="0"/>
          <w:color w:val="auto"/>
          <w:sz w:val="28"/>
          <w:szCs w:val="28"/>
          <w:lang w:val="en-US"/>
        </w:rPr>
      </w:pPr>
      <w:r w:rsidRPr="00CC61A4">
        <w:rPr>
          <w:b w:val="0"/>
          <w:color w:val="auto"/>
          <w:sz w:val="28"/>
          <w:szCs w:val="28"/>
          <w:lang w:val="nl-NL"/>
        </w:rPr>
        <w:t xml:space="preserve">2. </w:t>
      </w:r>
      <w:r w:rsidR="00ED0DC8" w:rsidRPr="00CC61A4">
        <w:rPr>
          <w:b w:val="0"/>
          <w:color w:val="auto"/>
          <w:sz w:val="28"/>
          <w:szCs w:val="28"/>
          <w:lang w:val="nl-NL"/>
        </w:rPr>
        <w:t>H</w:t>
      </w:r>
      <w:r w:rsidR="00D62CFB" w:rsidRPr="00CC61A4">
        <w:rPr>
          <w:b w:val="0"/>
          <w:bCs/>
          <w:iCs w:val="0"/>
          <w:color w:val="auto"/>
          <w:sz w:val="28"/>
          <w:szCs w:val="28"/>
        </w:rPr>
        <w:t>ệ thống văn bản quy phạm pháp luật, quy chuẩn, tiêu chuẩn về công sở</w:t>
      </w:r>
      <w:r w:rsidR="00CC61A4" w:rsidRPr="00CC61A4">
        <w:rPr>
          <w:b w:val="0"/>
          <w:bCs/>
          <w:iCs w:val="0"/>
          <w:color w:val="auto"/>
          <w:sz w:val="28"/>
          <w:szCs w:val="28"/>
          <w:lang w:val="en-US"/>
        </w:rPr>
        <w:t>, nhà ở công vụ</w:t>
      </w:r>
      <w:r w:rsidR="00D62CFB" w:rsidRPr="00CC61A4">
        <w:rPr>
          <w:b w:val="0"/>
          <w:bCs/>
          <w:iCs w:val="0"/>
          <w:color w:val="auto"/>
          <w:sz w:val="28"/>
          <w:szCs w:val="28"/>
        </w:rPr>
        <w:t xml:space="preserve"> được ban hành tương đối đầy đủ.</w:t>
      </w:r>
      <w:r w:rsidR="00D46ABD" w:rsidRPr="00CC61A4">
        <w:rPr>
          <w:b w:val="0"/>
          <w:bCs/>
          <w:iCs w:val="0"/>
          <w:color w:val="auto"/>
          <w:sz w:val="28"/>
          <w:szCs w:val="28"/>
        </w:rPr>
        <w:t xml:space="preserve"> </w:t>
      </w:r>
      <w:r w:rsidR="008019AD" w:rsidRPr="00CC61A4">
        <w:rPr>
          <w:b w:val="0"/>
          <w:bCs/>
          <w:iCs w:val="0"/>
          <w:color w:val="auto"/>
          <w:sz w:val="28"/>
          <w:szCs w:val="28"/>
        </w:rPr>
        <w:t xml:space="preserve">Công tác sắp xếp, xử lý nhà, đất </w:t>
      </w:r>
      <w:r w:rsidR="0001615E">
        <w:rPr>
          <w:b w:val="0"/>
          <w:bCs/>
          <w:iCs w:val="0"/>
          <w:color w:val="auto"/>
          <w:sz w:val="28"/>
          <w:szCs w:val="28"/>
        </w:rPr>
        <w:t>công sản tiếp tục được</w:t>
      </w:r>
      <w:r w:rsidR="0001615E">
        <w:rPr>
          <w:b w:val="0"/>
          <w:bCs/>
          <w:iCs w:val="0"/>
          <w:color w:val="auto"/>
          <w:sz w:val="28"/>
          <w:szCs w:val="28"/>
          <w:lang w:val="en-US"/>
        </w:rPr>
        <w:t xml:space="preserve"> đẩy mạnh</w:t>
      </w:r>
      <w:r w:rsidR="008019AD" w:rsidRPr="00CC61A4">
        <w:rPr>
          <w:b w:val="0"/>
          <w:bCs/>
          <w:iCs w:val="0"/>
          <w:color w:val="auto"/>
          <w:sz w:val="28"/>
          <w:szCs w:val="28"/>
        </w:rPr>
        <w:t xml:space="preserve">. </w:t>
      </w:r>
      <w:r w:rsidR="00CC61A4" w:rsidRPr="00CC61A4">
        <w:rPr>
          <w:b w:val="0"/>
          <w:bCs/>
          <w:iCs w:val="0"/>
          <w:color w:val="auto"/>
          <w:sz w:val="28"/>
          <w:szCs w:val="28"/>
        </w:rPr>
        <w:t>Chính phủ đã ban hành Nghị định số 167/2017/NĐ-CP nhằm nâng cao hiệu quả quản lý nhà, đất công sản, chống thất thoát, lãng phí.</w:t>
      </w:r>
      <w:r w:rsidR="00CC61A4" w:rsidRPr="00CC61A4">
        <w:rPr>
          <w:b w:val="0"/>
          <w:color w:val="auto"/>
          <w:sz w:val="28"/>
          <w:szCs w:val="28"/>
          <w:lang w:val="en-US"/>
        </w:rPr>
        <w:t xml:space="preserve"> </w:t>
      </w:r>
      <w:r w:rsidR="00D46ABD" w:rsidRPr="00CC61A4">
        <w:rPr>
          <w:b w:val="0"/>
          <w:color w:val="auto"/>
          <w:sz w:val="28"/>
          <w:szCs w:val="28"/>
        </w:rPr>
        <w:t>Thủ tướng Chính phủ</w:t>
      </w:r>
      <w:r w:rsidR="00397A07">
        <w:rPr>
          <w:b w:val="0"/>
          <w:color w:val="auto"/>
          <w:sz w:val="28"/>
          <w:szCs w:val="28"/>
          <w:lang w:val="en-US"/>
        </w:rPr>
        <w:t xml:space="preserve"> đã</w:t>
      </w:r>
      <w:r w:rsidR="00D46ABD" w:rsidRPr="00CC61A4">
        <w:rPr>
          <w:b w:val="0"/>
          <w:color w:val="auto"/>
          <w:sz w:val="28"/>
          <w:szCs w:val="28"/>
        </w:rPr>
        <w:t xml:space="preserve"> ban hành Chỉ thị số 12/CT-TTg  chỉ đạo </w:t>
      </w:r>
      <w:r w:rsidR="00DF79E3" w:rsidRPr="00CC61A4">
        <w:rPr>
          <w:b w:val="0"/>
          <w:color w:val="auto"/>
          <w:sz w:val="28"/>
          <w:szCs w:val="28"/>
        </w:rPr>
        <w:t>tăng cường</w:t>
      </w:r>
      <w:r w:rsidR="00D46ABD" w:rsidRPr="00CC61A4">
        <w:rPr>
          <w:b w:val="0"/>
          <w:color w:val="auto"/>
          <w:sz w:val="28"/>
          <w:szCs w:val="28"/>
        </w:rPr>
        <w:t xml:space="preserve"> quản lý đầu tư xây dựng khu hành chính tập trung tại các </w:t>
      </w:r>
      <w:r w:rsidR="0001615E">
        <w:rPr>
          <w:b w:val="0"/>
          <w:color w:val="auto"/>
          <w:sz w:val="28"/>
          <w:szCs w:val="28"/>
          <w:lang w:val="en-US"/>
        </w:rPr>
        <w:t>địa phương</w:t>
      </w:r>
      <w:r w:rsidR="00CC61A4" w:rsidRPr="00CC61A4">
        <w:rPr>
          <w:b w:val="0"/>
          <w:bCs/>
          <w:iCs w:val="0"/>
          <w:color w:val="auto"/>
          <w:sz w:val="28"/>
          <w:szCs w:val="28"/>
          <w:lang w:val="en-US"/>
        </w:rPr>
        <w:t>.</w:t>
      </w:r>
      <w:r w:rsidR="00374423" w:rsidRPr="00CC61A4">
        <w:rPr>
          <w:b w:val="0"/>
          <w:bCs/>
          <w:iCs w:val="0"/>
          <w:color w:val="auto"/>
          <w:sz w:val="28"/>
          <w:szCs w:val="28"/>
        </w:rPr>
        <w:t xml:space="preserve"> </w:t>
      </w:r>
    </w:p>
    <w:p w:rsidR="00E47E96" w:rsidRPr="00CC61A4" w:rsidRDefault="008019AD" w:rsidP="009D10A0">
      <w:pPr>
        <w:pStyle w:val="Heading3"/>
        <w:spacing w:before="120" w:beforeAutospacing="0" w:after="0" w:afterAutospacing="0"/>
        <w:ind w:firstLine="720"/>
        <w:jc w:val="both"/>
        <w:rPr>
          <w:b w:val="0"/>
          <w:color w:val="auto"/>
          <w:sz w:val="28"/>
          <w:szCs w:val="28"/>
          <w:lang w:val="nb-NO"/>
        </w:rPr>
      </w:pPr>
      <w:r w:rsidRPr="00CC61A4">
        <w:rPr>
          <w:b w:val="0"/>
          <w:color w:val="auto"/>
          <w:sz w:val="28"/>
          <w:szCs w:val="28"/>
          <w:lang w:val="nb-NO"/>
        </w:rPr>
        <w:t>T</w:t>
      </w:r>
      <w:r w:rsidR="0095054A" w:rsidRPr="00CC61A4">
        <w:rPr>
          <w:b w:val="0"/>
          <w:color w:val="auto"/>
          <w:sz w:val="28"/>
          <w:szCs w:val="28"/>
          <w:lang w:val="nb-NO"/>
        </w:rPr>
        <w:t xml:space="preserve">ồn tại, hạn chế: </w:t>
      </w:r>
      <w:r w:rsidR="0095054A" w:rsidRPr="00CC61A4">
        <w:rPr>
          <w:b w:val="0"/>
          <w:color w:val="auto"/>
          <w:sz w:val="28"/>
          <w:szCs w:val="28"/>
        </w:rPr>
        <w:t xml:space="preserve">Việc chấp hành các quy định về tiêu chuẩn, định mức, chế độ sử dụng trụ sở làm việc </w:t>
      </w:r>
      <w:r w:rsidR="0095054A" w:rsidRPr="00CC61A4">
        <w:rPr>
          <w:b w:val="0"/>
          <w:color w:val="auto"/>
          <w:sz w:val="28"/>
          <w:szCs w:val="28"/>
          <w:lang w:val="en-US"/>
        </w:rPr>
        <w:t xml:space="preserve">ở một số </w:t>
      </w:r>
      <w:r w:rsidR="0095054A" w:rsidRPr="00CC61A4">
        <w:rPr>
          <w:b w:val="0"/>
          <w:color w:val="auto"/>
          <w:sz w:val="28"/>
          <w:szCs w:val="28"/>
        </w:rPr>
        <w:t>nơi chưa nghiêm</w:t>
      </w:r>
      <w:r w:rsidR="0095054A" w:rsidRPr="00CC61A4">
        <w:rPr>
          <w:b w:val="0"/>
          <w:color w:val="auto"/>
          <w:sz w:val="28"/>
          <w:szCs w:val="28"/>
          <w:lang w:val="en-US"/>
        </w:rPr>
        <w:t>,</w:t>
      </w:r>
      <w:r w:rsidR="0095054A" w:rsidRPr="00CC61A4">
        <w:rPr>
          <w:b w:val="0"/>
          <w:color w:val="auto"/>
          <w:sz w:val="28"/>
          <w:szCs w:val="28"/>
        </w:rPr>
        <w:t xml:space="preserve"> nhiều trường hợp </w:t>
      </w:r>
      <w:r w:rsidR="0095054A" w:rsidRPr="00CC61A4">
        <w:rPr>
          <w:b w:val="0"/>
          <w:color w:val="auto"/>
          <w:sz w:val="28"/>
          <w:szCs w:val="28"/>
          <w:lang w:val="en-US"/>
        </w:rPr>
        <w:t xml:space="preserve">xảy ra </w:t>
      </w:r>
      <w:r w:rsidR="0095054A" w:rsidRPr="00CC61A4">
        <w:rPr>
          <w:b w:val="0"/>
          <w:color w:val="auto"/>
          <w:sz w:val="28"/>
          <w:szCs w:val="28"/>
        </w:rPr>
        <w:t>lãng phí</w:t>
      </w:r>
      <w:r w:rsidR="0095054A" w:rsidRPr="00CC61A4">
        <w:rPr>
          <w:b w:val="0"/>
          <w:color w:val="auto"/>
          <w:sz w:val="28"/>
          <w:szCs w:val="28"/>
          <w:lang w:val="en-US"/>
        </w:rPr>
        <w:t>.</w:t>
      </w:r>
      <w:r w:rsidR="00CC61A4" w:rsidRPr="00CC61A4">
        <w:rPr>
          <w:b w:val="0"/>
          <w:color w:val="auto"/>
          <w:sz w:val="28"/>
          <w:szCs w:val="28"/>
          <w:lang w:val="nb-NO"/>
        </w:rPr>
        <w:t xml:space="preserve"> </w:t>
      </w:r>
      <w:r w:rsidR="0095054A" w:rsidRPr="00CC61A4">
        <w:rPr>
          <w:b w:val="0"/>
          <w:color w:val="auto"/>
          <w:sz w:val="28"/>
          <w:szCs w:val="28"/>
          <w:lang w:val="nb-NO"/>
        </w:rPr>
        <w:t>Việc thực hiện phương án sắp xếp lại, xử lý nhà, đất thuộc sở hữu nhà nước sau khi được phê duyệt</w:t>
      </w:r>
      <w:r w:rsidR="00CC61A4" w:rsidRPr="00CC61A4">
        <w:rPr>
          <w:b w:val="0"/>
          <w:color w:val="auto"/>
          <w:sz w:val="28"/>
          <w:szCs w:val="28"/>
          <w:lang w:val="nb-NO"/>
        </w:rPr>
        <w:t>, di dời các hộ gia đình bố trí trong khuôn viên trụ sở, cơ sở sản xuất kinh doanh</w:t>
      </w:r>
      <w:r w:rsidR="0095054A" w:rsidRPr="00CC61A4">
        <w:rPr>
          <w:b w:val="0"/>
          <w:color w:val="auto"/>
          <w:sz w:val="28"/>
          <w:szCs w:val="28"/>
          <w:lang w:val="nb-NO"/>
        </w:rPr>
        <w:t xml:space="preserve"> gặp nhiều khó khăn, </w:t>
      </w:r>
      <w:r w:rsidR="00CC61A4" w:rsidRPr="00CC61A4">
        <w:rPr>
          <w:b w:val="0"/>
          <w:color w:val="auto"/>
          <w:sz w:val="28"/>
          <w:szCs w:val="28"/>
          <w:lang w:val="nb-NO"/>
        </w:rPr>
        <w:t>kết quả chưa cao.</w:t>
      </w:r>
      <w:r w:rsidR="0095054A" w:rsidRPr="00CC61A4">
        <w:rPr>
          <w:b w:val="0"/>
          <w:color w:val="auto"/>
          <w:sz w:val="28"/>
          <w:szCs w:val="28"/>
          <w:lang w:val="en-US"/>
        </w:rPr>
        <w:t xml:space="preserve"> </w:t>
      </w:r>
    </w:p>
    <w:p w:rsidR="005C101A" w:rsidRPr="00DE0908" w:rsidRDefault="0001326C" w:rsidP="0036760C">
      <w:pPr>
        <w:tabs>
          <w:tab w:val="left" w:pos="720"/>
          <w:tab w:val="left" w:pos="900"/>
        </w:tabs>
        <w:spacing w:before="120"/>
        <w:jc w:val="both"/>
        <w:rPr>
          <w:b/>
          <w:bCs w:val="0"/>
          <w:color w:val="auto"/>
          <w:spacing w:val="-4"/>
          <w:sz w:val="26"/>
          <w:szCs w:val="26"/>
          <w:lang w:val="nb-NO"/>
        </w:rPr>
      </w:pPr>
      <w:r w:rsidRPr="00DE0908">
        <w:rPr>
          <w:color w:val="auto"/>
          <w:spacing w:val="-4"/>
          <w:sz w:val="26"/>
          <w:szCs w:val="26"/>
          <w:lang w:val="nl-NL"/>
        </w:rPr>
        <w:tab/>
      </w:r>
      <w:r w:rsidR="00EA6726" w:rsidRPr="00DE0908">
        <w:rPr>
          <w:b/>
          <w:bCs w:val="0"/>
          <w:color w:val="auto"/>
          <w:spacing w:val="-4"/>
          <w:sz w:val="26"/>
          <w:szCs w:val="26"/>
          <w:lang w:val="nb-NO"/>
        </w:rPr>
        <w:t xml:space="preserve">V. </w:t>
      </w:r>
      <w:r w:rsidR="00C34955">
        <w:rPr>
          <w:b/>
          <w:bCs w:val="0"/>
          <w:color w:val="auto"/>
          <w:spacing w:val="-4"/>
          <w:sz w:val="26"/>
          <w:szCs w:val="26"/>
          <w:lang w:val="nb-NO"/>
        </w:rPr>
        <w:t xml:space="preserve">THTK,CLP </w:t>
      </w:r>
      <w:r w:rsidR="00066C49" w:rsidRPr="00DE0908">
        <w:rPr>
          <w:b/>
          <w:bCs w:val="0"/>
          <w:color w:val="auto"/>
          <w:spacing w:val="-4"/>
          <w:sz w:val="26"/>
          <w:szCs w:val="26"/>
          <w:lang w:val="nb-NO"/>
        </w:rPr>
        <w:t>TRONG QUẢN LÝ, KHAI THÁC, SỬ DỤNG TÀI NGUYÊN</w:t>
      </w:r>
      <w:r w:rsidR="00C97782" w:rsidRPr="00DE0908">
        <w:rPr>
          <w:b/>
          <w:bCs w:val="0"/>
          <w:color w:val="auto"/>
          <w:spacing w:val="-4"/>
          <w:sz w:val="26"/>
          <w:szCs w:val="26"/>
          <w:lang w:val="nb-NO"/>
        </w:rPr>
        <w:t xml:space="preserve"> </w:t>
      </w:r>
    </w:p>
    <w:p w:rsidR="00A4560B" w:rsidRPr="00A4560B" w:rsidRDefault="004C490E" w:rsidP="0036760C">
      <w:pPr>
        <w:widowControl w:val="0"/>
        <w:spacing w:before="120"/>
        <w:ind w:firstLine="720"/>
        <w:jc w:val="both"/>
        <w:rPr>
          <w:bCs w:val="0"/>
          <w:iCs w:val="0"/>
          <w:color w:val="auto"/>
          <w:lang w:val="vi-VN"/>
        </w:rPr>
      </w:pPr>
      <w:r w:rsidRPr="00F71826">
        <w:rPr>
          <w:color w:val="auto"/>
          <w:lang w:val="nb-NO"/>
        </w:rPr>
        <w:t xml:space="preserve">1. </w:t>
      </w:r>
      <w:r w:rsidR="00823194" w:rsidRPr="00F71826">
        <w:rPr>
          <w:color w:val="auto"/>
          <w:lang w:val="nb-NO"/>
        </w:rPr>
        <w:t xml:space="preserve">Công tác quản lý đất đai </w:t>
      </w:r>
      <w:r w:rsidR="001747AB" w:rsidRPr="00F71826">
        <w:rPr>
          <w:color w:val="auto"/>
          <w:lang w:val="nb-NO"/>
        </w:rPr>
        <w:t>có nhiều chuyển biến tích cực</w:t>
      </w:r>
      <w:r w:rsidR="000C6E04">
        <w:rPr>
          <w:color w:val="auto"/>
          <w:lang w:val="nb-NO"/>
        </w:rPr>
        <w:t>.</w:t>
      </w:r>
      <w:r w:rsidR="00621566" w:rsidRPr="00F71826">
        <w:rPr>
          <w:color w:val="auto"/>
          <w:lang w:val="nl-NL"/>
        </w:rPr>
        <w:t xml:space="preserve"> </w:t>
      </w:r>
      <w:r w:rsidR="00A26AFE" w:rsidRPr="00F71826">
        <w:rPr>
          <w:color w:val="auto"/>
          <w:lang w:val="nb-NO"/>
        </w:rPr>
        <w:t xml:space="preserve">Chính phủ </w:t>
      </w:r>
      <w:r w:rsidR="00621566" w:rsidRPr="00F71826">
        <w:rPr>
          <w:color w:val="auto"/>
          <w:lang w:val="nb-NO"/>
        </w:rPr>
        <w:t xml:space="preserve">đã </w:t>
      </w:r>
      <w:r w:rsidR="00A26AFE" w:rsidRPr="00F71826">
        <w:rPr>
          <w:bCs w:val="0"/>
          <w:color w:val="auto"/>
          <w:lang w:val="nb-NO"/>
        </w:rPr>
        <w:t>ban hành Nghị định số 01/2017/NĐ-CP nhằm tháo gỡ những vướng mắc nảy sinh trong thực tiễn; tập trung xây dựng và triển khai các Đề án nâng cao hiệu quả sử dụng đất và xử lý vi phạm về đất đai.</w:t>
      </w:r>
      <w:r w:rsidR="00A26AFE" w:rsidRPr="00F71826">
        <w:rPr>
          <w:color w:val="auto"/>
          <w:lang w:val="nb-NO"/>
        </w:rPr>
        <w:t xml:space="preserve"> </w:t>
      </w:r>
      <w:r w:rsidR="00A26AFE" w:rsidRPr="00F71826">
        <w:rPr>
          <w:color w:val="auto"/>
          <w:lang w:val="nl-NL"/>
        </w:rPr>
        <w:t xml:space="preserve">Nhiều địa phương đã triển khai mô hình tích tụ, tập trung đất đai để nâng cao hiệu quả sử dụng đất. </w:t>
      </w:r>
      <w:r w:rsidR="001747AB" w:rsidRPr="00F71826">
        <w:rPr>
          <w:color w:val="auto"/>
          <w:lang w:val="nl-NL"/>
        </w:rPr>
        <w:t>Chính sách tài chính về đất đai tiếp tục đạt được những kết quả quan trọng, gó</w:t>
      </w:r>
      <w:r w:rsidR="00692CB5">
        <w:rPr>
          <w:color w:val="auto"/>
          <w:lang w:val="nl-NL"/>
        </w:rPr>
        <w:t xml:space="preserve">p phần tạo nguồn thu cho NSNN, </w:t>
      </w:r>
      <w:r w:rsidR="00516187" w:rsidRPr="00A4560B">
        <w:rPr>
          <w:color w:val="auto"/>
          <w:lang w:val="nl-NL"/>
        </w:rPr>
        <w:t>khuyến khích sử dụng đất tiết kiệm</w:t>
      </w:r>
      <w:r w:rsidR="001747AB" w:rsidRPr="00A4560B">
        <w:rPr>
          <w:color w:val="auto"/>
          <w:lang w:val="nl-NL"/>
        </w:rPr>
        <w:t xml:space="preserve">. </w:t>
      </w:r>
      <w:r w:rsidR="00A4560B" w:rsidRPr="00A4560B">
        <w:rPr>
          <w:bCs w:val="0"/>
          <w:color w:val="auto"/>
          <w:lang w:val="nb-NO"/>
        </w:rPr>
        <w:t>Thủ tướng Chính phủ đã ban hành Chỉ thị số 01/CT-TTg chỉ đạo rà soát, đánh giá</w:t>
      </w:r>
      <w:r w:rsidR="00692CB5">
        <w:rPr>
          <w:bCs w:val="0"/>
          <w:color w:val="auto"/>
          <w:lang w:val="nb-NO"/>
        </w:rPr>
        <w:t>, chấn chỉnh</w:t>
      </w:r>
      <w:r w:rsidR="00A4560B" w:rsidRPr="00A4560B">
        <w:rPr>
          <w:bCs w:val="0"/>
          <w:color w:val="auto"/>
          <w:lang w:val="nb-NO"/>
        </w:rPr>
        <w:t xml:space="preserve"> tình hình thi hành pháp luật về đất đai ở các cấp, các ngành; thực hiện nghiêm quy định về đấu giá đất</w:t>
      </w:r>
      <w:r w:rsidR="00A4560B">
        <w:rPr>
          <w:bCs w:val="0"/>
          <w:color w:val="auto"/>
          <w:lang w:val="nb-NO"/>
        </w:rPr>
        <w:t>.</w:t>
      </w:r>
    </w:p>
    <w:p w:rsidR="00A4560B" w:rsidRPr="002B1FB3" w:rsidRDefault="00782F5C" w:rsidP="00813BBF">
      <w:pPr>
        <w:widowControl w:val="0"/>
        <w:spacing w:before="120"/>
        <w:ind w:firstLine="720"/>
        <w:jc w:val="both"/>
        <w:rPr>
          <w:bCs w:val="0"/>
          <w:iCs w:val="0"/>
          <w:color w:val="auto"/>
        </w:rPr>
      </w:pPr>
      <w:r w:rsidRPr="00A4560B">
        <w:rPr>
          <w:color w:val="auto"/>
        </w:rPr>
        <w:t>Tồn tạ</w:t>
      </w:r>
      <w:r w:rsidR="004262D2" w:rsidRPr="00A4560B">
        <w:rPr>
          <w:color w:val="auto"/>
        </w:rPr>
        <w:t>i, hạn chế</w:t>
      </w:r>
      <w:r w:rsidRPr="00A4560B">
        <w:rPr>
          <w:color w:val="auto"/>
        </w:rPr>
        <w:t>: V</w:t>
      </w:r>
      <w:r w:rsidRPr="00A4560B">
        <w:rPr>
          <w:bCs w:val="0"/>
          <w:iCs w:val="0"/>
          <w:color w:val="auto"/>
          <w:lang w:val="vi-VN"/>
        </w:rPr>
        <w:t xml:space="preserve">iệc ban hành văn bản quy định chi tiết thi hành Luật Đất đai theo phân cấp chưa đầy đủ, kịp </w:t>
      </w:r>
      <w:r w:rsidR="0032147B" w:rsidRPr="00A4560B">
        <w:rPr>
          <w:bCs w:val="0"/>
          <w:iCs w:val="0"/>
          <w:color w:val="auto"/>
          <w:lang w:val="vi-VN"/>
        </w:rPr>
        <w:t>thời;</w:t>
      </w:r>
      <w:r w:rsidRPr="00A4560B">
        <w:rPr>
          <w:bCs w:val="0"/>
          <w:iCs w:val="0"/>
          <w:color w:val="auto"/>
          <w:lang w:val="vi-VN"/>
        </w:rPr>
        <w:t xml:space="preserve"> việc lập, điều chỉnh quy hoạch sử dụng đất đến năm 2020 và kế hoạch sử dụng đất các cấp ở nhiều địa phương còn chậm; việc giao đất có thu tiền và cho thuê đất thông qua đấu giá đất còn hạn chế; giám sát sử dụng đất tại các dự án, công trình còn lỏng lẻo, nhiều trường hợp chậm đưa đất vào sử dụng; quản lý, sử dụng </w:t>
      </w:r>
      <w:r w:rsidR="0032147B" w:rsidRPr="00A4560B">
        <w:rPr>
          <w:bCs w:val="0"/>
          <w:iCs w:val="0"/>
          <w:color w:val="auto"/>
          <w:lang w:val="vi-VN"/>
        </w:rPr>
        <w:t>đất quốc phòng, đất nông nghiệp</w:t>
      </w:r>
      <w:r w:rsidR="00490C47">
        <w:rPr>
          <w:bCs w:val="0"/>
          <w:iCs w:val="0"/>
          <w:color w:val="auto"/>
          <w:lang w:val="vi-VN"/>
        </w:rPr>
        <w:t xml:space="preserve"> còn</w:t>
      </w:r>
      <w:r w:rsidR="00490C47">
        <w:rPr>
          <w:bCs w:val="0"/>
          <w:iCs w:val="0"/>
          <w:color w:val="auto"/>
        </w:rPr>
        <w:t xml:space="preserve"> </w:t>
      </w:r>
      <w:r w:rsidR="003412F8" w:rsidRPr="00A4560B">
        <w:rPr>
          <w:bCs w:val="0"/>
          <w:iCs w:val="0"/>
          <w:color w:val="auto"/>
          <w:lang w:val="vi-VN"/>
        </w:rPr>
        <w:t>bất cập</w:t>
      </w:r>
      <w:r w:rsidRPr="00A4560B">
        <w:rPr>
          <w:bCs w:val="0"/>
          <w:iCs w:val="0"/>
          <w:color w:val="auto"/>
          <w:lang w:val="vi-VN"/>
        </w:rPr>
        <w:t xml:space="preserve">. </w:t>
      </w:r>
      <w:r w:rsidR="002B1FB3" w:rsidRPr="002B1FB3">
        <w:rPr>
          <w:color w:val="auto"/>
          <w:lang w:val="nl-NL"/>
        </w:rPr>
        <w:t xml:space="preserve">Theo báo cáo tổng hợp của Thanh tra Chính phủ, trong năm 2017 qua công tác thanh tra, kiểm tra của các cấp, các ngành trong cả nước đã phát hiện và xử lý vi phạm về đất đai </w:t>
      </w:r>
      <w:r w:rsidR="002B1FB3" w:rsidRPr="002B1FB3">
        <w:rPr>
          <w:color w:val="auto"/>
        </w:rPr>
        <w:t xml:space="preserve">17.586 ha đất; thu hồi trên 175 tỷ đồng; xử lý hành chính 238 tập thể, 944 cá nhân; </w:t>
      </w:r>
      <w:r w:rsidR="00C748E2">
        <w:rPr>
          <w:color w:val="auto"/>
        </w:rPr>
        <w:t>chuyển cơ quan điều tra xử lý hì</w:t>
      </w:r>
      <w:r w:rsidR="002B1FB3" w:rsidRPr="002B1FB3">
        <w:rPr>
          <w:color w:val="auto"/>
        </w:rPr>
        <w:t>nh sự 28 vụ, 49 đối tượng.</w:t>
      </w:r>
    </w:p>
    <w:p w:rsidR="00402BE6" w:rsidRPr="00ED74A0" w:rsidRDefault="00402BE6" w:rsidP="00ED74A0">
      <w:pPr>
        <w:widowControl w:val="0"/>
        <w:spacing w:before="120"/>
        <w:ind w:firstLine="720"/>
        <w:jc w:val="both"/>
        <w:rPr>
          <w:color w:val="auto"/>
        </w:rPr>
      </w:pPr>
      <w:r w:rsidRPr="00293EE4">
        <w:rPr>
          <w:bCs w:val="0"/>
          <w:color w:val="auto"/>
          <w:lang w:val="pl-PL"/>
        </w:rPr>
        <w:t xml:space="preserve">2. </w:t>
      </w:r>
      <w:r w:rsidR="00293EE4" w:rsidRPr="00293EE4">
        <w:rPr>
          <w:bCs w:val="0"/>
          <w:color w:val="auto"/>
          <w:lang w:val="pl-PL"/>
        </w:rPr>
        <w:t xml:space="preserve">Tập </w:t>
      </w:r>
      <w:r w:rsidR="00A912A4" w:rsidRPr="00293EE4">
        <w:rPr>
          <w:color w:val="auto"/>
        </w:rPr>
        <w:t xml:space="preserve">trung </w:t>
      </w:r>
      <w:r w:rsidR="00A912A4" w:rsidRPr="00293EE4">
        <w:rPr>
          <w:color w:val="auto"/>
          <w:spacing w:val="-2"/>
          <w:lang w:val="vi-VN"/>
        </w:rPr>
        <w:t xml:space="preserve">hoàn thiện </w:t>
      </w:r>
      <w:r w:rsidR="006A1969" w:rsidRPr="00293EE4">
        <w:rPr>
          <w:color w:val="auto"/>
          <w:spacing w:val="-2"/>
          <w:lang w:val="vi-VN"/>
        </w:rPr>
        <w:t>pháp luật về</w:t>
      </w:r>
      <w:r w:rsidR="00A912A4" w:rsidRPr="00293EE4">
        <w:rPr>
          <w:color w:val="auto"/>
          <w:spacing w:val="-2"/>
          <w:lang w:val="vi-VN"/>
        </w:rPr>
        <w:t xml:space="preserve"> khoáng sản </w:t>
      </w:r>
      <w:r w:rsidR="006A1969" w:rsidRPr="00293EE4">
        <w:rPr>
          <w:color w:val="auto"/>
          <w:spacing w:val="-2"/>
          <w:lang w:val="vi-VN"/>
        </w:rPr>
        <w:t>theo hướng minh bạch, bền vững để</w:t>
      </w:r>
      <w:r w:rsidR="00A912A4" w:rsidRPr="00293EE4">
        <w:rPr>
          <w:color w:val="auto"/>
          <w:spacing w:val="-2"/>
          <w:lang w:val="vi-VN"/>
        </w:rPr>
        <w:t xml:space="preserve"> khai thác, sử dụng tiết kiệm, hiệu quả</w:t>
      </w:r>
      <w:r w:rsidR="00ED74A0">
        <w:rPr>
          <w:color w:val="auto"/>
          <w:spacing w:val="-2"/>
        </w:rPr>
        <w:t>;</w:t>
      </w:r>
      <w:r w:rsidR="00A912A4" w:rsidRPr="00293EE4">
        <w:rPr>
          <w:color w:val="auto"/>
          <w:spacing w:val="-2"/>
          <w:lang w:val="sv-SE"/>
        </w:rPr>
        <w:t xml:space="preserve"> </w:t>
      </w:r>
      <w:r w:rsidR="006A1969" w:rsidRPr="00293EE4">
        <w:rPr>
          <w:color w:val="auto"/>
          <w:spacing w:val="-2"/>
          <w:lang w:val="sv-SE"/>
        </w:rPr>
        <w:t>x</w:t>
      </w:r>
      <w:r w:rsidR="00A912A4" w:rsidRPr="00293EE4">
        <w:rPr>
          <w:color w:val="auto"/>
          <w:spacing w:val="-2"/>
          <w:lang w:val="sv-SE"/>
        </w:rPr>
        <w:t xml:space="preserve">ây dựng </w:t>
      </w:r>
      <w:r w:rsidR="00AC6731" w:rsidRPr="00293EE4">
        <w:rPr>
          <w:color w:val="auto"/>
          <w:spacing w:val="-2"/>
          <w:lang w:val="nl-NL"/>
        </w:rPr>
        <w:t>Nghị định v</w:t>
      </w:r>
      <w:r w:rsidR="00E36C7C">
        <w:rPr>
          <w:color w:val="auto"/>
          <w:spacing w:val="-2"/>
          <w:lang w:val="nl-NL"/>
        </w:rPr>
        <w:t xml:space="preserve">ề quản lý cát, sỏi lòng sông và </w:t>
      </w:r>
      <w:r w:rsidR="006A1969" w:rsidRPr="00293EE4">
        <w:rPr>
          <w:color w:val="auto"/>
          <w:spacing w:val="-2"/>
          <w:lang w:val="nl-NL"/>
        </w:rPr>
        <w:t>Chỉ thị</w:t>
      </w:r>
      <w:r w:rsidR="00AC6731" w:rsidRPr="00293EE4">
        <w:rPr>
          <w:color w:val="auto"/>
          <w:spacing w:val="-2"/>
          <w:lang w:val="nl-NL"/>
        </w:rPr>
        <w:t xml:space="preserve"> </w:t>
      </w:r>
      <w:r w:rsidR="006A1969" w:rsidRPr="00293EE4">
        <w:rPr>
          <w:color w:val="auto"/>
          <w:spacing w:val="-2"/>
          <w:lang w:val="nl-NL"/>
        </w:rPr>
        <w:t>tăng cường</w:t>
      </w:r>
      <w:r w:rsidR="00AC6731" w:rsidRPr="00293EE4">
        <w:rPr>
          <w:color w:val="auto"/>
          <w:spacing w:val="-2"/>
          <w:lang w:val="nl-NL"/>
        </w:rPr>
        <w:t xml:space="preserve"> quản lý nhà nước đối với hoạt động khai thác, kinh doanh cát, sỏi</w:t>
      </w:r>
      <w:r w:rsidR="00ED74A0">
        <w:rPr>
          <w:color w:val="auto"/>
          <w:spacing w:val="-2"/>
          <w:lang w:val="nl-NL"/>
        </w:rPr>
        <w:t>;</w:t>
      </w:r>
      <w:r w:rsidR="00A912A4" w:rsidRPr="00293EE4">
        <w:rPr>
          <w:color w:val="auto"/>
        </w:rPr>
        <w:t xml:space="preserve"> rà soát, xác định cân đối cung cầu cát, sỏi xây dựng và cát san lấp trong nước, đề xuất giải pháp sử dụng các vật liệu thay</w:t>
      </w:r>
      <w:r w:rsidR="00374423" w:rsidRPr="00293EE4">
        <w:rPr>
          <w:color w:val="auto"/>
        </w:rPr>
        <w:t xml:space="preserve"> thế nhằm tiết kiệm tài nguyên.</w:t>
      </w:r>
      <w:r w:rsidR="00DB61BD" w:rsidRPr="00293EE4">
        <w:rPr>
          <w:color w:val="auto"/>
        </w:rPr>
        <w:t xml:space="preserve"> </w:t>
      </w:r>
      <w:r w:rsidR="00A912A4" w:rsidRPr="00293EE4">
        <w:rPr>
          <w:color w:val="auto"/>
        </w:rPr>
        <w:t>Công tác cấp phép hoạt động khai thác khoáng sản</w:t>
      </w:r>
      <w:r w:rsidR="00ED74A0">
        <w:rPr>
          <w:color w:val="auto"/>
        </w:rPr>
        <w:t>,</w:t>
      </w:r>
      <w:r w:rsidR="00ED74A0" w:rsidRPr="00ED74A0">
        <w:rPr>
          <w:color w:val="auto"/>
        </w:rPr>
        <w:t xml:space="preserve"> </w:t>
      </w:r>
      <w:r w:rsidR="00ED74A0" w:rsidRPr="00293EE4">
        <w:rPr>
          <w:color w:val="auto"/>
        </w:rPr>
        <w:t>tính tiền cấp quyền khai thác khoáng sản</w:t>
      </w:r>
      <w:r w:rsidR="00E36C7C">
        <w:rPr>
          <w:color w:val="auto"/>
        </w:rPr>
        <w:t xml:space="preserve">, </w:t>
      </w:r>
      <w:r w:rsidR="00ED74A0" w:rsidRPr="00293EE4">
        <w:rPr>
          <w:bCs w:val="0"/>
          <w:iCs w:val="0"/>
          <w:color w:val="auto"/>
          <w:lang w:val="vi-VN"/>
        </w:rPr>
        <w:t>thực hiện 05 đề án điều tra cơ bản địa chất khoáng sản</w:t>
      </w:r>
      <w:r w:rsidR="00A912A4" w:rsidRPr="00293EE4">
        <w:rPr>
          <w:color w:val="auto"/>
        </w:rPr>
        <w:t xml:space="preserve"> bảo đảm yêu cầu tiến độ, chất lượng, đúng quy định của pháp luật.</w:t>
      </w:r>
      <w:r w:rsidR="00DB61BD" w:rsidRPr="00293EE4">
        <w:rPr>
          <w:bCs w:val="0"/>
          <w:color w:val="auto"/>
          <w:lang w:val="pl-PL"/>
        </w:rPr>
        <w:t xml:space="preserve"> </w:t>
      </w:r>
    </w:p>
    <w:p w:rsidR="00402BE6" w:rsidRPr="005537EA" w:rsidRDefault="00402BE6" w:rsidP="00646B7D">
      <w:pPr>
        <w:widowControl w:val="0"/>
        <w:spacing w:before="120"/>
        <w:ind w:firstLine="720"/>
        <w:jc w:val="both"/>
        <w:rPr>
          <w:color w:val="auto"/>
          <w:lang w:val="da-DK"/>
        </w:rPr>
      </w:pPr>
      <w:r w:rsidRPr="005537EA">
        <w:rPr>
          <w:color w:val="auto"/>
          <w:lang w:val="da-DK"/>
        </w:rPr>
        <w:t xml:space="preserve">Tồn tại, hạn chế: </w:t>
      </w:r>
      <w:r w:rsidR="008B0B85" w:rsidRPr="005537EA">
        <w:rPr>
          <w:color w:val="auto"/>
          <w:spacing w:val="-2"/>
          <w:lang w:val="cs-CZ"/>
        </w:rPr>
        <w:t>Tình trạng khai thác khoáng sản, cát sỏi tr</w:t>
      </w:r>
      <w:r w:rsidR="00374423" w:rsidRPr="005537EA">
        <w:rPr>
          <w:color w:val="auto"/>
          <w:spacing w:val="-2"/>
          <w:lang w:val="cs-CZ"/>
        </w:rPr>
        <w:t>ái phép còn xảy ra ở một số nơi, đòi hỏi phải</w:t>
      </w:r>
      <w:r w:rsidR="008B0B85" w:rsidRPr="005537EA">
        <w:rPr>
          <w:color w:val="auto"/>
          <w:spacing w:val="-2"/>
          <w:lang w:val="cs-CZ"/>
        </w:rPr>
        <w:t xml:space="preserve"> có chính sách quản lý hiệu quả gắn với trách nhiệm của chính quyền địa phương</w:t>
      </w:r>
      <w:r w:rsidR="00353BEE" w:rsidRPr="005537EA">
        <w:rPr>
          <w:color w:val="auto"/>
          <w:spacing w:val="-2"/>
          <w:lang w:val="cs-CZ"/>
        </w:rPr>
        <w:t xml:space="preserve"> và</w:t>
      </w:r>
      <w:r w:rsidR="008B0B85" w:rsidRPr="005537EA">
        <w:rPr>
          <w:color w:val="auto"/>
          <w:spacing w:val="-2"/>
          <w:lang w:val="cs-CZ"/>
        </w:rPr>
        <w:t xml:space="preserve"> nghiên cứu các loại vật liệu thay thế</w:t>
      </w:r>
      <w:r w:rsidR="00353BEE" w:rsidRPr="005537EA">
        <w:rPr>
          <w:color w:val="auto"/>
          <w:spacing w:val="-2"/>
          <w:lang w:val="cs-CZ"/>
        </w:rPr>
        <w:t>,</w:t>
      </w:r>
      <w:r w:rsidR="008B0B85" w:rsidRPr="005537EA">
        <w:rPr>
          <w:color w:val="auto"/>
          <w:spacing w:val="-2"/>
          <w:lang w:val="cs-CZ"/>
        </w:rPr>
        <w:t xml:space="preserve"> đáp ứng nhu cầu cho xây dựng kết cấu hạ tầng </w:t>
      </w:r>
      <w:r w:rsidR="00353BEE" w:rsidRPr="005537EA">
        <w:rPr>
          <w:color w:val="auto"/>
          <w:spacing w:val="-2"/>
          <w:lang w:val="cs-CZ"/>
        </w:rPr>
        <w:t xml:space="preserve">đang </w:t>
      </w:r>
      <w:r w:rsidR="008B0B85" w:rsidRPr="005537EA">
        <w:rPr>
          <w:color w:val="auto"/>
          <w:spacing w:val="-2"/>
          <w:lang w:val="cs-CZ"/>
        </w:rPr>
        <w:t>ngày một tăng của đất nước.</w:t>
      </w:r>
      <w:r w:rsidR="008B0B85" w:rsidRPr="005537EA">
        <w:rPr>
          <w:color w:val="auto"/>
          <w:lang w:val="da-DK"/>
        </w:rPr>
        <w:t xml:space="preserve"> </w:t>
      </w:r>
      <w:r w:rsidR="009334C7">
        <w:rPr>
          <w:color w:val="auto"/>
          <w:lang w:val="da-DK"/>
        </w:rPr>
        <w:t xml:space="preserve">Công tác quản lý giá tính thuế tài nguyên, quản lý khối lượng tài nguyên khai thác... </w:t>
      </w:r>
      <w:r w:rsidR="00B5316F">
        <w:rPr>
          <w:color w:val="auto"/>
          <w:lang w:val="da-DK"/>
        </w:rPr>
        <w:t xml:space="preserve">còn </w:t>
      </w:r>
      <w:r w:rsidR="009334C7">
        <w:rPr>
          <w:color w:val="auto"/>
          <w:lang w:val="da-DK"/>
        </w:rPr>
        <w:t>tồn tại lớn.</w:t>
      </w:r>
    </w:p>
    <w:p w:rsidR="00A53F56" w:rsidRPr="008F7902" w:rsidRDefault="00823194" w:rsidP="0024494B">
      <w:pPr>
        <w:widowControl w:val="0"/>
        <w:spacing w:before="120"/>
        <w:ind w:firstLine="720"/>
        <w:jc w:val="both"/>
        <w:rPr>
          <w:color w:val="auto"/>
          <w:lang w:val="pl-PL"/>
        </w:rPr>
      </w:pPr>
      <w:r w:rsidRPr="005537EA">
        <w:rPr>
          <w:color w:val="auto"/>
        </w:rPr>
        <w:t xml:space="preserve">3. </w:t>
      </w:r>
      <w:r w:rsidR="00F2528C" w:rsidRPr="005537EA">
        <w:rPr>
          <w:color w:val="auto"/>
        </w:rPr>
        <w:t xml:space="preserve">Chính phủ đã ban hành 02 Nghị định về xử phạt </w:t>
      </w:r>
      <w:proofErr w:type="gramStart"/>
      <w:r w:rsidR="00F2528C" w:rsidRPr="005537EA">
        <w:rPr>
          <w:color w:val="auto"/>
        </w:rPr>
        <w:t>vi</w:t>
      </w:r>
      <w:proofErr w:type="gramEnd"/>
      <w:r w:rsidR="00F2528C" w:rsidRPr="005537EA">
        <w:rPr>
          <w:color w:val="auto"/>
        </w:rPr>
        <w:t xml:space="preserve"> phạm hành chính tr</w:t>
      </w:r>
      <w:r w:rsidR="00CE5353">
        <w:rPr>
          <w:color w:val="auto"/>
        </w:rPr>
        <w:t xml:space="preserve">ong lĩnh vực tài nguyên nước và quản lý </w:t>
      </w:r>
      <w:r w:rsidR="00F2528C" w:rsidRPr="005537EA">
        <w:rPr>
          <w:color w:val="auto"/>
        </w:rPr>
        <w:t xml:space="preserve">thu tiền cấp </w:t>
      </w:r>
      <w:r w:rsidR="005537EA" w:rsidRPr="005537EA">
        <w:rPr>
          <w:color w:val="auto"/>
        </w:rPr>
        <w:t>quyền khai thác tài nguyên nước;</w:t>
      </w:r>
      <w:r w:rsidR="00F2528C" w:rsidRPr="005537EA">
        <w:rPr>
          <w:color w:val="auto"/>
          <w:lang w:val="pl-PL"/>
        </w:rPr>
        <w:t xml:space="preserve"> </w:t>
      </w:r>
      <w:r w:rsidR="00F2528C" w:rsidRPr="005537EA">
        <w:rPr>
          <w:color w:val="auto"/>
          <w:lang w:val="pt-BR"/>
        </w:rPr>
        <w:t xml:space="preserve">sửa đổi, bổ sung, </w:t>
      </w:r>
      <w:r w:rsidR="00F2528C" w:rsidRPr="005537EA">
        <w:rPr>
          <w:color w:val="auto"/>
          <w:lang w:val="pl-PL"/>
        </w:rPr>
        <w:t xml:space="preserve">quy trình vận hành liên hồ chứa trên </w:t>
      </w:r>
      <w:r w:rsidR="005537EA" w:rsidRPr="005537EA">
        <w:rPr>
          <w:color w:val="auto"/>
          <w:lang w:val="pl-PL"/>
        </w:rPr>
        <w:t xml:space="preserve">các </w:t>
      </w:r>
      <w:r w:rsidR="00F2528C" w:rsidRPr="005537EA">
        <w:rPr>
          <w:color w:val="auto"/>
          <w:lang w:val="pl-PL"/>
        </w:rPr>
        <w:t>lưu vực sông</w:t>
      </w:r>
      <w:r w:rsidR="005537EA" w:rsidRPr="008F7902">
        <w:rPr>
          <w:bCs w:val="0"/>
          <w:iCs w:val="0"/>
          <w:color w:val="auto"/>
          <w:lang w:val="nl-NL"/>
        </w:rPr>
        <w:t>.</w:t>
      </w:r>
      <w:r w:rsidR="00F2528C" w:rsidRPr="008F7902">
        <w:rPr>
          <w:color w:val="auto"/>
        </w:rPr>
        <w:t xml:space="preserve"> </w:t>
      </w:r>
      <w:r w:rsidR="00A53F56" w:rsidRPr="008F7902">
        <w:rPr>
          <w:color w:val="auto"/>
          <w:lang w:val="pl-PL"/>
        </w:rPr>
        <w:t>Công tác điều tra</w:t>
      </w:r>
      <w:r w:rsidR="0006419A">
        <w:rPr>
          <w:color w:val="auto"/>
          <w:lang w:val="pl-PL"/>
        </w:rPr>
        <w:t>, quy hoạch</w:t>
      </w:r>
      <w:r w:rsidR="00A53F56" w:rsidRPr="008F7902">
        <w:rPr>
          <w:color w:val="auto"/>
          <w:lang w:val="pl-PL"/>
        </w:rPr>
        <w:t xml:space="preserve"> </w:t>
      </w:r>
      <w:r w:rsidR="00A53F56" w:rsidRPr="008F7902">
        <w:rPr>
          <w:color w:val="auto"/>
          <w:lang w:val="nl-NL"/>
        </w:rPr>
        <w:t>tài nguyên nước được tăng cường</w:t>
      </w:r>
      <w:r w:rsidR="0006419A">
        <w:rPr>
          <w:color w:val="auto"/>
          <w:lang w:val="nl-NL"/>
        </w:rPr>
        <w:t xml:space="preserve">; </w:t>
      </w:r>
      <w:r w:rsidR="00A53F56" w:rsidRPr="008F7902">
        <w:rPr>
          <w:color w:val="auto"/>
          <w:lang w:val="pt-BR"/>
        </w:rPr>
        <w:t>cấp giấy phép tài nguyên nước được siết chặt</w:t>
      </w:r>
      <w:r w:rsidR="00CA7DE1" w:rsidRPr="008F7902">
        <w:rPr>
          <w:color w:val="auto"/>
          <w:lang w:val="pt-BR"/>
        </w:rPr>
        <w:t xml:space="preserve"> hơn</w:t>
      </w:r>
      <w:r w:rsidR="00A53F56" w:rsidRPr="008F7902">
        <w:rPr>
          <w:color w:val="auto"/>
          <w:lang w:val="pt-BR"/>
        </w:rPr>
        <w:t xml:space="preserve">. </w:t>
      </w:r>
    </w:p>
    <w:p w:rsidR="00823194" w:rsidRPr="008F7902" w:rsidRDefault="00823194" w:rsidP="0024494B">
      <w:pPr>
        <w:spacing w:before="120"/>
        <w:ind w:firstLine="720"/>
        <w:jc w:val="both"/>
        <w:rPr>
          <w:rStyle w:val="normalchar0"/>
          <w:color w:val="auto"/>
          <w:shd w:val="clear" w:color="auto" w:fill="FFFFFF"/>
          <w:lang w:val="cs-CZ"/>
        </w:rPr>
      </w:pPr>
      <w:r w:rsidRPr="008F7902">
        <w:rPr>
          <w:color w:val="auto"/>
        </w:rPr>
        <w:t xml:space="preserve">Tồn tại, hạn chế: </w:t>
      </w:r>
      <w:r w:rsidRPr="008F7902">
        <w:rPr>
          <w:color w:val="auto"/>
          <w:lang w:val="cs-CZ"/>
        </w:rPr>
        <w:t xml:space="preserve">Tình trạng cạn kiệt, ô nhiễm nguồn nước xảy ra ở nhiều nơi. </w:t>
      </w:r>
      <w:r w:rsidRPr="008F7902">
        <w:rPr>
          <w:color w:val="auto"/>
          <w:lang w:val="vi-VN"/>
        </w:rPr>
        <w:t>Hoạt động quản l</w:t>
      </w:r>
      <w:r w:rsidR="004628CC" w:rsidRPr="008F7902">
        <w:rPr>
          <w:color w:val="auto"/>
          <w:lang w:val="vi-VN"/>
        </w:rPr>
        <w:t xml:space="preserve">ý, kiểm soát </w:t>
      </w:r>
      <w:r w:rsidRPr="008F7902">
        <w:rPr>
          <w:color w:val="auto"/>
          <w:lang w:val="vi-VN"/>
        </w:rPr>
        <w:t>chất lượng nước và ô nhiễm nước ở các vùng nông thô</w:t>
      </w:r>
      <w:r w:rsidR="00387CD0" w:rsidRPr="008F7902">
        <w:rPr>
          <w:color w:val="auto"/>
          <w:lang w:val="vi-VN"/>
        </w:rPr>
        <w:t>n chưa được quan tâm thoả đáng. Công tác</w:t>
      </w:r>
      <w:r w:rsidRPr="008F7902">
        <w:rPr>
          <w:color w:val="auto"/>
          <w:lang w:val="vi-VN"/>
        </w:rPr>
        <w:t xml:space="preserve"> quy hoạch, phát </w:t>
      </w:r>
      <w:r w:rsidR="00A53383">
        <w:rPr>
          <w:color w:val="auto"/>
          <w:lang w:val="vi-VN"/>
        </w:rPr>
        <w:t>triển, khôi phục rừng đầu nguồn</w:t>
      </w:r>
      <w:r w:rsidR="00A53383">
        <w:rPr>
          <w:color w:val="auto"/>
        </w:rPr>
        <w:t xml:space="preserve">; việc </w:t>
      </w:r>
      <w:r w:rsidR="00A53383">
        <w:rPr>
          <w:color w:val="auto"/>
          <w:lang w:val="vi-VN"/>
        </w:rPr>
        <w:t xml:space="preserve">bảo vệ </w:t>
      </w:r>
      <w:r w:rsidRPr="008F7902">
        <w:rPr>
          <w:color w:val="auto"/>
          <w:lang w:val="vi-VN"/>
        </w:rPr>
        <w:t xml:space="preserve">nguồn nước </w:t>
      </w:r>
      <w:r w:rsidR="00A53383">
        <w:rPr>
          <w:color w:val="auto"/>
        </w:rPr>
        <w:t xml:space="preserve">khi </w:t>
      </w:r>
      <w:r w:rsidRPr="008F7902">
        <w:rPr>
          <w:color w:val="auto"/>
          <w:lang w:val="vi-VN"/>
        </w:rPr>
        <w:t>thực hiện các dự án thủy điệ</w:t>
      </w:r>
      <w:r w:rsidR="0081171C" w:rsidRPr="008F7902">
        <w:rPr>
          <w:color w:val="auto"/>
          <w:lang w:val="vi-VN"/>
        </w:rPr>
        <w:t xml:space="preserve">n, thủy lợi, nuôi trồng thủy sản </w:t>
      </w:r>
      <w:r w:rsidRPr="008F7902">
        <w:rPr>
          <w:color w:val="auto"/>
          <w:lang w:val="vi-VN"/>
        </w:rPr>
        <w:t>chưa có sự phối hợp chặt chẽ, đồng bộ.</w:t>
      </w:r>
      <w:r w:rsidRPr="008F7902">
        <w:rPr>
          <w:rStyle w:val="normalchar0"/>
          <w:color w:val="auto"/>
          <w:shd w:val="clear" w:color="auto" w:fill="FFFFFF"/>
          <w:lang w:val="cs-CZ"/>
        </w:rPr>
        <w:t xml:space="preserve"> </w:t>
      </w:r>
    </w:p>
    <w:p w:rsidR="00C46158" w:rsidRPr="00A2482F" w:rsidRDefault="00C70A17" w:rsidP="0024494B">
      <w:pPr>
        <w:spacing w:before="120"/>
        <w:ind w:firstLine="720"/>
        <w:jc w:val="both"/>
        <w:rPr>
          <w:rFonts w:eastAsia="Arial"/>
          <w:color w:val="auto"/>
          <w:spacing w:val="-2"/>
          <w:shd w:val="clear" w:color="auto" w:fill="FFFFFF"/>
          <w:lang w:val="sv-SE"/>
        </w:rPr>
      </w:pPr>
      <w:r w:rsidRPr="00A2482F">
        <w:rPr>
          <w:rStyle w:val="normalchar0"/>
          <w:color w:val="auto"/>
          <w:shd w:val="clear" w:color="auto" w:fill="FFFFFF"/>
          <w:lang w:val="cs-CZ"/>
        </w:rPr>
        <w:t xml:space="preserve">4. </w:t>
      </w:r>
      <w:r w:rsidR="002B480D">
        <w:rPr>
          <w:rStyle w:val="normalchar0"/>
          <w:color w:val="auto"/>
          <w:shd w:val="clear" w:color="auto" w:fill="FFFFFF"/>
          <w:lang w:val="cs-CZ"/>
        </w:rPr>
        <w:t>Đã t</w:t>
      </w:r>
      <w:r w:rsidR="00CE5353">
        <w:rPr>
          <w:rStyle w:val="normalchar0"/>
          <w:color w:val="auto"/>
          <w:shd w:val="clear" w:color="auto" w:fill="FFFFFF"/>
          <w:lang w:val="cs-CZ"/>
        </w:rPr>
        <w:t>h</w:t>
      </w:r>
      <w:r w:rsidR="00567AEE" w:rsidRPr="00A2482F">
        <w:rPr>
          <w:rStyle w:val="normalchar0"/>
          <w:color w:val="auto"/>
          <w:shd w:val="clear" w:color="auto" w:fill="FFFFFF"/>
          <w:lang w:val="cs-CZ"/>
        </w:rPr>
        <w:t xml:space="preserve">ực hiện </w:t>
      </w:r>
      <w:r w:rsidR="00567AEE" w:rsidRPr="00A2482F">
        <w:rPr>
          <w:rFonts w:eastAsia="Arial"/>
          <w:color w:val="auto"/>
          <w:spacing w:val="-2"/>
          <w:shd w:val="clear" w:color="auto" w:fill="FFFFFF"/>
          <w:lang w:val="sv-SE"/>
        </w:rPr>
        <w:t>rà soát toàn bộ 44 quy chuẩn kỹ thuật quốc gia về môi trường</w:t>
      </w:r>
      <w:r w:rsidR="00A2482F" w:rsidRPr="00A2482F">
        <w:rPr>
          <w:rFonts w:eastAsia="Arial"/>
          <w:color w:val="auto"/>
          <w:spacing w:val="-2"/>
          <w:shd w:val="clear" w:color="auto" w:fill="FFFFFF"/>
          <w:lang w:val="sv-SE"/>
        </w:rPr>
        <w:t>;</w:t>
      </w:r>
      <w:r w:rsidR="00567AEE" w:rsidRPr="00A2482F">
        <w:rPr>
          <w:rFonts w:eastAsia="Arial"/>
          <w:color w:val="auto"/>
          <w:spacing w:val="-2"/>
          <w:shd w:val="clear" w:color="auto" w:fill="FFFFFF"/>
          <w:lang w:val="sv-SE"/>
        </w:rPr>
        <w:t xml:space="preserve"> </w:t>
      </w:r>
      <w:r w:rsidR="00A2482F" w:rsidRPr="00A2482F">
        <w:rPr>
          <w:rFonts w:eastAsia="Arial"/>
          <w:color w:val="auto"/>
          <w:spacing w:val="-2"/>
          <w:shd w:val="clear" w:color="auto" w:fill="FFFFFF"/>
          <w:lang w:val="sv-SE"/>
        </w:rPr>
        <w:t>k</w:t>
      </w:r>
      <w:r w:rsidRPr="00A2482F">
        <w:rPr>
          <w:color w:val="auto"/>
        </w:rPr>
        <w:t>iên quyết loại bỏ, dừng các dự án, công trình thủy điện có ảnh hưởng xấu tới chế độ dòng chảy, môi trường; tạm dừng cấp phép đầu tư các dự án thủy điện có tác động tiêu cực đến môi trường sinh thái</w:t>
      </w:r>
      <w:r w:rsidRPr="00A2482F">
        <w:rPr>
          <w:rFonts w:eastAsia="Arial"/>
          <w:color w:val="auto"/>
          <w:spacing w:val="-2"/>
          <w:shd w:val="clear" w:color="auto" w:fill="FFFFFF"/>
          <w:lang w:val="sv-SE"/>
        </w:rPr>
        <w:t xml:space="preserve">. </w:t>
      </w:r>
      <w:r w:rsidR="00A2482F" w:rsidRPr="00A2482F">
        <w:rPr>
          <w:rFonts w:eastAsia="Arial"/>
          <w:color w:val="auto"/>
          <w:spacing w:val="-2"/>
          <w:shd w:val="clear" w:color="auto" w:fill="FFFFFF"/>
          <w:lang w:val="sv-SE"/>
        </w:rPr>
        <w:t>X</w:t>
      </w:r>
      <w:r w:rsidR="00567AEE" w:rsidRPr="00A2482F">
        <w:rPr>
          <w:color w:val="auto"/>
          <w:spacing w:val="-4"/>
          <w:lang w:val="da-DK"/>
        </w:rPr>
        <w:t xml:space="preserve">ây dựng </w:t>
      </w:r>
      <w:r w:rsidR="00567AEE" w:rsidRPr="00A2482F">
        <w:rPr>
          <w:color w:val="auto"/>
          <w:lang w:val="pt-BR"/>
        </w:rPr>
        <w:t>Đề án kiểm soát đặc biệt đối với các dự án, cơ sở tiềm ẩn nguy cơ gây ô nhiễm môi</w:t>
      </w:r>
      <w:r w:rsidR="00236414">
        <w:rPr>
          <w:color w:val="auto"/>
          <w:lang w:val="pt-BR"/>
        </w:rPr>
        <w:t xml:space="preserve"> trường</w:t>
      </w:r>
      <w:r w:rsidR="00567AEE" w:rsidRPr="00A2482F">
        <w:rPr>
          <w:color w:val="auto"/>
          <w:lang w:val="pt-BR"/>
        </w:rPr>
        <w:t xml:space="preserve">. </w:t>
      </w:r>
      <w:r w:rsidR="00567AEE" w:rsidRPr="00A2482F">
        <w:rPr>
          <w:rFonts w:eastAsia="Arial"/>
          <w:color w:val="auto"/>
          <w:spacing w:val="-4"/>
          <w:shd w:val="clear" w:color="auto" w:fill="FFFFFF"/>
          <w:lang w:val="sv-SE"/>
        </w:rPr>
        <w:t>Tổ chức kiểm tra, giám sát chặt chẽ việc khắc phục các tồn tại, vi phạ</w:t>
      </w:r>
      <w:r w:rsidR="00A2482F" w:rsidRPr="00A2482F">
        <w:rPr>
          <w:rFonts w:eastAsia="Arial"/>
          <w:color w:val="auto"/>
          <w:spacing w:val="-4"/>
          <w:shd w:val="clear" w:color="auto" w:fill="FFFFFF"/>
          <w:lang w:val="sv-SE"/>
        </w:rPr>
        <w:t xml:space="preserve">m đối với </w:t>
      </w:r>
      <w:r w:rsidR="00567AEE" w:rsidRPr="00A2482F">
        <w:rPr>
          <w:rFonts w:eastAsia="Arial"/>
          <w:color w:val="auto"/>
          <w:spacing w:val="-4"/>
          <w:shd w:val="clear" w:color="auto" w:fill="FFFFFF"/>
          <w:lang w:val="sv-SE"/>
        </w:rPr>
        <w:t xml:space="preserve">Công ty </w:t>
      </w:r>
      <w:r w:rsidR="00CE5353">
        <w:rPr>
          <w:rFonts w:eastAsia="Arial"/>
          <w:color w:val="auto"/>
          <w:spacing w:val="-4"/>
          <w:shd w:val="clear" w:color="auto" w:fill="FFFFFF"/>
          <w:lang w:val="sv-SE"/>
        </w:rPr>
        <w:t xml:space="preserve">Formosa </w:t>
      </w:r>
      <w:r w:rsidR="00567AEE" w:rsidRPr="00A2482F">
        <w:rPr>
          <w:rFonts w:eastAsia="Arial"/>
          <w:color w:val="auto"/>
          <w:spacing w:val="-4"/>
          <w:shd w:val="clear" w:color="auto" w:fill="FFFFFF"/>
          <w:lang w:val="sv-SE"/>
        </w:rPr>
        <w:t>Hà Tĩnh</w:t>
      </w:r>
      <w:r w:rsidR="00A2482F" w:rsidRPr="00A2482F">
        <w:rPr>
          <w:rFonts w:eastAsia="Arial"/>
          <w:color w:val="auto"/>
          <w:spacing w:val="-4"/>
          <w:shd w:val="clear" w:color="auto" w:fill="FFFFFF"/>
          <w:lang w:val="sv-SE"/>
        </w:rPr>
        <w:t>. Đ</w:t>
      </w:r>
      <w:r w:rsidR="00567AEE" w:rsidRPr="00A2482F">
        <w:rPr>
          <w:color w:val="auto"/>
          <w:spacing w:val="-4"/>
          <w:lang w:val="pt-BR"/>
        </w:rPr>
        <w:t>ẩy nhanh tiến độ xử lý các cơ sở gây ô nhiễm môi trường nghiêm trọng</w:t>
      </w:r>
      <w:r w:rsidR="00A2482F" w:rsidRPr="00A2482F">
        <w:rPr>
          <w:color w:val="auto"/>
          <w:spacing w:val="-4"/>
          <w:lang w:val="pt-BR"/>
        </w:rPr>
        <w:t xml:space="preserve">. </w:t>
      </w:r>
    </w:p>
    <w:p w:rsidR="002137D6" w:rsidRPr="0024494B" w:rsidRDefault="00E70621" w:rsidP="0024494B">
      <w:pPr>
        <w:widowControl w:val="0"/>
        <w:spacing w:before="120"/>
        <w:ind w:firstLine="720"/>
        <w:jc w:val="both"/>
        <w:rPr>
          <w:rStyle w:val="normalchar0"/>
          <w:color w:val="auto"/>
          <w:lang w:val="cs-CZ"/>
        </w:rPr>
      </w:pPr>
      <w:r w:rsidRPr="0024494B">
        <w:rPr>
          <w:rStyle w:val="normalchar0"/>
          <w:color w:val="auto"/>
          <w:shd w:val="clear" w:color="auto" w:fill="FFFFFF"/>
          <w:lang w:val="cs-CZ"/>
        </w:rPr>
        <w:t>Tồn tại, hạn chế:</w:t>
      </w:r>
      <w:r w:rsidRPr="0024494B">
        <w:rPr>
          <w:color w:val="auto"/>
          <w:lang w:val="cs-CZ"/>
        </w:rPr>
        <w:t xml:space="preserve"> </w:t>
      </w:r>
      <w:r w:rsidR="002137D6" w:rsidRPr="0024494B">
        <w:rPr>
          <w:color w:val="auto"/>
        </w:rPr>
        <w:t>Việc giám sát thực thi pháp luật về môi trường còn nhiều hạn chế, tình hình ô nhiễm môi trường ở một số nơi vẫn diễn biến phức tạp, nhất là ở khu vực nông thôn, làng nghề, lưu vực sông</w:t>
      </w:r>
      <w:r w:rsidR="002137D6" w:rsidRPr="0024494B">
        <w:rPr>
          <w:color w:val="auto"/>
          <w:lang w:val="cs-CZ"/>
        </w:rPr>
        <w:t>.</w:t>
      </w:r>
    </w:p>
    <w:p w:rsidR="004A290A" w:rsidRPr="0024494B" w:rsidRDefault="00E12857" w:rsidP="00B71F54">
      <w:pPr>
        <w:spacing w:before="120"/>
        <w:ind w:firstLine="720"/>
        <w:jc w:val="both"/>
        <w:rPr>
          <w:color w:val="auto"/>
          <w:spacing w:val="-2"/>
          <w:lang w:val="da-DK"/>
        </w:rPr>
      </w:pPr>
      <w:r w:rsidRPr="0024494B">
        <w:rPr>
          <w:rStyle w:val="normalchar0"/>
          <w:color w:val="auto"/>
          <w:shd w:val="clear" w:color="auto" w:fill="FFFFFF"/>
          <w:lang w:val="cs-CZ"/>
        </w:rPr>
        <w:t>5</w:t>
      </w:r>
      <w:r w:rsidR="00F930CC" w:rsidRPr="0024494B">
        <w:rPr>
          <w:rStyle w:val="normalchar0"/>
          <w:color w:val="auto"/>
          <w:shd w:val="clear" w:color="auto" w:fill="FFFFFF"/>
          <w:lang w:val="cs-CZ"/>
        </w:rPr>
        <w:t xml:space="preserve">. </w:t>
      </w:r>
      <w:r w:rsidR="004A31CC">
        <w:rPr>
          <w:rStyle w:val="normalchar0"/>
          <w:color w:val="auto"/>
          <w:shd w:val="clear" w:color="auto" w:fill="FFFFFF"/>
          <w:lang w:val="cs-CZ"/>
        </w:rPr>
        <w:t>T</w:t>
      </w:r>
      <w:r w:rsidR="004D3CE6" w:rsidRPr="0024494B">
        <w:rPr>
          <w:color w:val="auto"/>
          <w:lang w:val="de-DE"/>
        </w:rPr>
        <w:t>riển khai, thực hiện có hiệu quả nhiều giải pháp tăng cường quản lý, bảo vệ và phát triển rừng, góp phần tạo việc làm, xóa đói, giảm nghèo, cải thiện sinh kế, chủ động ứng phó với biến đổi khí hậu, bảo vệ môi trường sinh thái</w:t>
      </w:r>
      <w:r w:rsidR="0024494B" w:rsidRPr="0024494B">
        <w:rPr>
          <w:color w:val="auto"/>
          <w:lang w:val="de-DE"/>
        </w:rPr>
        <w:t xml:space="preserve">; </w:t>
      </w:r>
      <w:r w:rsidR="004A31CC">
        <w:rPr>
          <w:color w:val="auto"/>
          <w:lang w:val="de-DE"/>
        </w:rPr>
        <w:t xml:space="preserve">thực hiện nghiêm </w:t>
      </w:r>
      <w:r w:rsidR="00F93E79" w:rsidRPr="0024494B">
        <w:rPr>
          <w:bCs w:val="0"/>
          <w:iCs w:val="0"/>
          <w:color w:val="auto"/>
          <w:shd w:val="clear" w:color="auto" w:fill="FFFFFF"/>
          <w:lang w:val="vi-VN"/>
        </w:rPr>
        <w:t>đóng cửa rừng tự nhiên</w:t>
      </w:r>
      <w:r w:rsidR="00C7230B">
        <w:rPr>
          <w:bCs w:val="0"/>
          <w:iCs w:val="0"/>
          <w:color w:val="auto"/>
          <w:shd w:val="clear" w:color="auto" w:fill="FFFFFF"/>
        </w:rPr>
        <w:t>.</w:t>
      </w:r>
      <w:r w:rsidR="004A31CC">
        <w:rPr>
          <w:color w:val="auto"/>
          <w:lang w:val="de-DE"/>
        </w:rPr>
        <w:t xml:space="preserve"> P</w:t>
      </w:r>
      <w:r w:rsidR="00B71F54" w:rsidRPr="0024494B">
        <w:rPr>
          <w:color w:val="auto"/>
          <w:lang w:val="pt-BR"/>
        </w:rPr>
        <w:t>hát triển mạnh</w:t>
      </w:r>
      <w:r w:rsidR="00B71F54" w:rsidRPr="0024494B">
        <w:rPr>
          <w:color w:val="auto"/>
          <w:spacing w:val="-2"/>
          <w:lang w:val="da-DK"/>
        </w:rPr>
        <w:t xml:space="preserve"> c</w:t>
      </w:r>
      <w:r w:rsidR="006F2BE8" w:rsidRPr="0024494B">
        <w:rPr>
          <w:color w:val="auto"/>
          <w:spacing w:val="-2"/>
          <w:lang w:val="da-DK"/>
        </w:rPr>
        <w:t>ôn</w:t>
      </w:r>
      <w:r w:rsidR="00B71F54" w:rsidRPr="0024494B">
        <w:rPr>
          <w:color w:val="auto"/>
          <w:spacing w:val="-2"/>
          <w:lang w:val="da-DK"/>
        </w:rPr>
        <w:t xml:space="preserve">g nghiệp chế biến gỗ và lâm sản </w:t>
      </w:r>
      <w:r w:rsidR="006F2BE8" w:rsidRPr="0024494B">
        <w:rPr>
          <w:color w:val="auto"/>
          <w:spacing w:val="-2"/>
          <w:lang w:val="da-DK"/>
        </w:rPr>
        <w:t>với sự tham gia của nhiều thành phần kinh tế.</w:t>
      </w:r>
    </w:p>
    <w:p w:rsidR="00CA34E5" w:rsidRPr="00770D20" w:rsidRDefault="00C10994" w:rsidP="00CA34E5">
      <w:pPr>
        <w:spacing w:before="120"/>
        <w:ind w:firstLine="720"/>
        <w:jc w:val="both"/>
        <w:rPr>
          <w:color w:val="auto"/>
        </w:rPr>
      </w:pPr>
      <w:r w:rsidRPr="00770D20">
        <w:rPr>
          <w:color w:val="auto"/>
        </w:rPr>
        <w:t xml:space="preserve">Tồn tại, hạn chế: </w:t>
      </w:r>
      <w:r w:rsidR="00CA34E5" w:rsidRPr="00770D20">
        <w:rPr>
          <w:color w:val="auto"/>
        </w:rPr>
        <w:t xml:space="preserve">Diện tích rừng bị thiệt hại và số vụ </w:t>
      </w:r>
      <w:proofErr w:type="gramStart"/>
      <w:r w:rsidR="00CA34E5" w:rsidRPr="00770D20">
        <w:rPr>
          <w:color w:val="auto"/>
        </w:rPr>
        <w:t>vi</w:t>
      </w:r>
      <w:proofErr w:type="gramEnd"/>
      <w:r w:rsidR="00CA34E5" w:rsidRPr="00770D20">
        <w:rPr>
          <w:color w:val="auto"/>
        </w:rPr>
        <w:t xml:space="preserve"> phạm về quản lý bảo vệ rừng tuy có giảm</w:t>
      </w:r>
      <w:r w:rsidR="00CA34E5" w:rsidRPr="00770D20">
        <w:rPr>
          <w:rStyle w:val="FootnoteReference"/>
          <w:bCs w:val="0"/>
          <w:iCs w:val="0"/>
          <w:color w:val="auto"/>
        </w:rPr>
        <w:footnoteReference w:id="16"/>
      </w:r>
      <w:r w:rsidR="00CA34E5" w:rsidRPr="00770D20">
        <w:rPr>
          <w:color w:val="auto"/>
        </w:rPr>
        <w:t>,</w:t>
      </w:r>
      <w:r w:rsidR="00307953" w:rsidRPr="00770D20">
        <w:rPr>
          <w:color w:val="auto"/>
        </w:rPr>
        <w:t xml:space="preserve"> nhưng </w:t>
      </w:r>
      <w:r w:rsidR="00E96096" w:rsidRPr="00770D20">
        <w:rPr>
          <w:color w:val="auto"/>
        </w:rPr>
        <w:t xml:space="preserve">còn ở mức lớn; </w:t>
      </w:r>
      <w:r w:rsidR="00307953" w:rsidRPr="00770D20">
        <w:rPr>
          <w:color w:val="auto"/>
        </w:rPr>
        <w:t>diễn biến hết sức phức tạp</w:t>
      </w:r>
      <w:r w:rsidR="00CA34E5" w:rsidRPr="00770D20">
        <w:rPr>
          <w:rStyle w:val="FootnoteReference"/>
          <w:color w:val="auto"/>
          <w:spacing w:val="-2"/>
          <w:lang w:val="da-DK"/>
        </w:rPr>
        <w:footnoteReference w:id="17"/>
      </w:r>
      <w:r w:rsidR="00CA34E5" w:rsidRPr="00770D20">
        <w:rPr>
          <w:color w:val="auto"/>
        </w:rPr>
        <w:t>.</w:t>
      </w:r>
    </w:p>
    <w:p w:rsidR="0066073F" w:rsidRPr="005B34E0" w:rsidRDefault="00EA6726" w:rsidP="00060F37">
      <w:pPr>
        <w:widowControl w:val="0"/>
        <w:autoSpaceDE w:val="0"/>
        <w:autoSpaceDN w:val="0"/>
        <w:adjustRightInd w:val="0"/>
        <w:spacing w:before="120"/>
        <w:jc w:val="both"/>
        <w:rPr>
          <w:b/>
          <w:bCs w:val="0"/>
          <w:color w:val="auto"/>
          <w:sz w:val="26"/>
          <w:szCs w:val="26"/>
          <w:lang w:val="sv-SE"/>
        </w:rPr>
      </w:pPr>
      <w:r w:rsidRPr="005B34E0">
        <w:rPr>
          <w:bCs w:val="0"/>
          <w:color w:val="auto"/>
          <w:sz w:val="26"/>
          <w:szCs w:val="26"/>
          <w:lang w:val="de-DE"/>
        </w:rPr>
        <w:tab/>
      </w:r>
      <w:r w:rsidR="00F5645A" w:rsidRPr="005B34E0">
        <w:rPr>
          <w:b/>
          <w:bCs w:val="0"/>
          <w:color w:val="auto"/>
          <w:sz w:val="26"/>
          <w:szCs w:val="26"/>
          <w:lang w:val="sv-SE"/>
        </w:rPr>
        <w:t xml:space="preserve">VI. </w:t>
      </w:r>
      <w:r w:rsidR="005B34E0" w:rsidRPr="005B34E0">
        <w:rPr>
          <w:b/>
          <w:bCs w:val="0"/>
          <w:color w:val="auto"/>
          <w:sz w:val="26"/>
          <w:szCs w:val="26"/>
          <w:lang w:val="sv-SE"/>
        </w:rPr>
        <w:t>THTK,CLP</w:t>
      </w:r>
      <w:r w:rsidR="009B6AFA" w:rsidRPr="005B34E0">
        <w:rPr>
          <w:b/>
          <w:bCs w:val="0"/>
          <w:color w:val="auto"/>
          <w:sz w:val="26"/>
          <w:szCs w:val="26"/>
          <w:lang w:val="es-PR"/>
        </w:rPr>
        <w:t xml:space="preserve"> </w:t>
      </w:r>
      <w:r w:rsidR="00DB1A64" w:rsidRPr="005B34E0">
        <w:rPr>
          <w:b/>
          <w:bCs w:val="0"/>
          <w:color w:val="auto"/>
          <w:sz w:val="26"/>
          <w:szCs w:val="26"/>
          <w:lang w:val="sv-SE"/>
        </w:rPr>
        <w:t>TRONG TỔ CHỨC BỘ MÁY, QUẢN LÝ, S</w:t>
      </w:r>
      <w:r w:rsidR="00066C49" w:rsidRPr="005B34E0">
        <w:rPr>
          <w:b/>
          <w:bCs w:val="0"/>
          <w:color w:val="auto"/>
          <w:sz w:val="26"/>
          <w:szCs w:val="26"/>
          <w:lang w:val="sv-SE"/>
        </w:rPr>
        <w:t>Ử DỤNG LAO ĐỘNG VÀ THỜI GIAN LAO ĐỘNG TRONG KHU VỰC NHÀ NƯỚC</w:t>
      </w:r>
      <w:r w:rsidR="006E011B" w:rsidRPr="005B34E0">
        <w:rPr>
          <w:b/>
          <w:bCs w:val="0"/>
          <w:color w:val="auto"/>
          <w:sz w:val="26"/>
          <w:szCs w:val="26"/>
          <w:lang w:val="sv-SE"/>
        </w:rPr>
        <w:t xml:space="preserve"> </w:t>
      </w:r>
    </w:p>
    <w:p w:rsidR="00814B33" w:rsidRPr="00D9063F" w:rsidRDefault="00B011C5" w:rsidP="00D9063F">
      <w:pPr>
        <w:spacing w:before="120"/>
        <w:ind w:firstLine="720"/>
        <w:jc w:val="both"/>
        <w:rPr>
          <w:color w:val="auto"/>
          <w:lang w:val="de-DE"/>
        </w:rPr>
      </w:pPr>
      <w:r>
        <w:rPr>
          <w:color w:val="auto"/>
          <w:spacing w:val="-2"/>
          <w:lang w:val="nl-NL"/>
        </w:rPr>
        <w:t>T</w:t>
      </w:r>
      <w:r w:rsidR="00E50E40">
        <w:rPr>
          <w:color w:val="auto"/>
          <w:spacing w:val="-2"/>
          <w:lang w:val="nl-NL"/>
        </w:rPr>
        <w:t>iếp tục t</w:t>
      </w:r>
      <w:r w:rsidR="001928E4" w:rsidRPr="00D9063F">
        <w:rPr>
          <w:color w:val="auto"/>
          <w:spacing w:val="-2"/>
          <w:lang w:val="nl-NL"/>
        </w:rPr>
        <w:t xml:space="preserve">ập trung </w:t>
      </w:r>
      <w:r w:rsidR="001928E4" w:rsidRPr="00D9063F">
        <w:rPr>
          <w:rStyle w:val="normalchar"/>
          <w:iCs w:val="0"/>
          <w:color w:val="auto"/>
        </w:rPr>
        <w:t>kiện toàn tổ chức bộ máy hành chính nhà nước</w:t>
      </w:r>
      <w:r w:rsidR="00D9063F" w:rsidRPr="00D9063F">
        <w:rPr>
          <w:rStyle w:val="normalchar"/>
          <w:iCs w:val="0"/>
          <w:color w:val="auto"/>
        </w:rPr>
        <w:t xml:space="preserve"> theo N</w:t>
      </w:r>
      <w:r w:rsidR="00D829DD">
        <w:rPr>
          <w:rStyle w:val="normalchar"/>
          <w:iCs w:val="0"/>
          <w:color w:val="auto"/>
        </w:rPr>
        <w:t>ghị quyết Trung ương 6</w:t>
      </w:r>
      <w:r w:rsidR="00D9063F" w:rsidRPr="00D9063F">
        <w:rPr>
          <w:rStyle w:val="normalchar"/>
          <w:iCs w:val="0"/>
          <w:color w:val="auto"/>
        </w:rPr>
        <w:t xml:space="preserve">; </w:t>
      </w:r>
      <w:r w:rsidR="009F62C6">
        <w:rPr>
          <w:rStyle w:val="normalchar"/>
          <w:iCs w:val="0"/>
          <w:color w:val="auto"/>
        </w:rPr>
        <w:t>đẩy mạnh tinh giản biên chế,</w:t>
      </w:r>
      <w:r w:rsidR="00D9063F" w:rsidRPr="00D9063F">
        <w:rPr>
          <w:rStyle w:val="normalchar"/>
          <w:iCs w:val="0"/>
          <w:color w:val="auto"/>
        </w:rPr>
        <w:t xml:space="preserve"> </w:t>
      </w:r>
      <w:r w:rsidR="00AF5374" w:rsidRPr="00D9063F">
        <w:rPr>
          <w:color w:val="auto"/>
        </w:rPr>
        <w:t>xây dựng Chính phủ điện tử</w:t>
      </w:r>
      <w:r w:rsidR="00770D20">
        <w:rPr>
          <w:color w:val="auto"/>
        </w:rPr>
        <w:t>,</w:t>
      </w:r>
      <w:r w:rsidR="00AF5374" w:rsidRPr="00D9063F">
        <w:rPr>
          <w:color w:val="auto"/>
        </w:rPr>
        <w:t xml:space="preserve"> đơn giản hóa thủ tụ</w:t>
      </w:r>
      <w:r w:rsidR="00EB5E29">
        <w:rPr>
          <w:color w:val="auto"/>
        </w:rPr>
        <w:t>c</w:t>
      </w:r>
      <w:r w:rsidR="00D829DD">
        <w:rPr>
          <w:color w:val="auto"/>
        </w:rPr>
        <w:t xml:space="preserve"> hành chính</w:t>
      </w:r>
      <w:r w:rsidR="00AF5374" w:rsidRPr="00D9063F">
        <w:rPr>
          <w:color w:val="auto"/>
        </w:rPr>
        <w:t xml:space="preserve">; </w:t>
      </w:r>
      <w:r w:rsidR="001928E4" w:rsidRPr="00D9063F">
        <w:rPr>
          <w:rStyle w:val="normalchar"/>
          <w:iCs w:val="0"/>
          <w:color w:val="auto"/>
        </w:rPr>
        <w:t xml:space="preserve">xử lý sai phạm của cán bộ, công chức, viên chức trên tinh thần kiên quyết, </w:t>
      </w:r>
      <w:r w:rsidR="00830C24" w:rsidRPr="00D9063F">
        <w:rPr>
          <w:rStyle w:val="normalchar"/>
          <w:iCs w:val="0"/>
          <w:color w:val="auto"/>
        </w:rPr>
        <w:t>khách quan, công khai minh bạch</w:t>
      </w:r>
      <w:r w:rsidR="00330E3C">
        <w:rPr>
          <w:rStyle w:val="normalchar"/>
          <w:iCs w:val="0"/>
          <w:color w:val="auto"/>
        </w:rPr>
        <w:t>.</w:t>
      </w:r>
      <w:r w:rsidR="00D9063F" w:rsidRPr="00D9063F">
        <w:rPr>
          <w:color w:val="auto"/>
          <w:lang w:val="de-DE"/>
        </w:rPr>
        <w:t xml:space="preserve"> </w:t>
      </w:r>
      <w:r w:rsidR="00D9063F">
        <w:rPr>
          <w:color w:val="auto"/>
          <w:lang w:val="de-DE"/>
        </w:rPr>
        <w:t xml:space="preserve">Việc </w:t>
      </w:r>
      <w:r w:rsidR="00D9063F" w:rsidRPr="00D9063F">
        <w:rPr>
          <w:color w:val="auto"/>
          <w:lang w:val="de-DE"/>
        </w:rPr>
        <w:t>t</w:t>
      </w:r>
      <w:r w:rsidR="007F7EF1" w:rsidRPr="00D9063F">
        <w:rPr>
          <w:color w:val="auto"/>
          <w:lang w:val="nl-NL"/>
        </w:rPr>
        <w:t>hí điểm đổi mới cách tuyển chọn lãnh đạo quản lý cấp Vụ, cấp Sở, cấp phòng</w:t>
      </w:r>
      <w:r w:rsidR="00D9063F">
        <w:rPr>
          <w:color w:val="auto"/>
          <w:lang w:val="nl-NL"/>
        </w:rPr>
        <w:t xml:space="preserve"> tại một số bộ, ngành, địa phương đạt kết quả tích cực.</w:t>
      </w:r>
    </w:p>
    <w:p w:rsidR="008F1446" w:rsidRPr="00D9063F" w:rsidRDefault="008F1446" w:rsidP="007D298C">
      <w:pPr>
        <w:pStyle w:val="ListParagraph"/>
        <w:widowControl w:val="0"/>
        <w:spacing w:after="0"/>
        <w:ind w:left="0" w:firstLine="720"/>
        <w:contextualSpacing w:val="0"/>
        <w:jc w:val="both"/>
        <w:rPr>
          <w:lang w:val="pt-BR"/>
        </w:rPr>
      </w:pPr>
      <w:r w:rsidRPr="00D9063F">
        <w:rPr>
          <w:lang w:val="nl-NL"/>
        </w:rPr>
        <w:t xml:space="preserve">Tồn tại, hạn chế: </w:t>
      </w:r>
      <w:r w:rsidR="00830C24" w:rsidRPr="00D9063F">
        <w:rPr>
          <w:lang w:val="pt-BR"/>
        </w:rPr>
        <w:t xml:space="preserve">Tổ chức bộ máy một số cơ quan nhà nước chưa tinh gọn, hiệu lực, hiệu quả hoạt động chưa cao. </w:t>
      </w:r>
      <w:r w:rsidR="00D9063F">
        <w:rPr>
          <w:lang w:val="pt-BR"/>
        </w:rPr>
        <w:t>M</w:t>
      </w:r>
      <w:r w:rsidR="00830C24" w:rsidRPr="00D9063F">
        <w:rPr>
          <w:lang w:val="pt-BR"/>
        </w:rPr>
        <w:t>ột số</w:t>
      </w:r>
      <w:r w:rsidR="00F85D12" w:rsidRPr="00D9063F">
        <w:rPr>
          <w:lang w:val="pt-BR"/>
        </w:rPr>
        <w:t xml:space="preserve"> bộ, ngành</w:t>
      </w:r>
      <w:r w:rsidR="00830C24" w:rsidRPr="00D9063F">
        <w:rPr>
          <w:lang w:val="pt-BR"/>
        </w:rPr>
        <w:t xml:space="preserve">, địa phương thực hiện tinh giản biên chế </w:t>
      </w:r>
      <w:r w:rsidR="00D9063F">
        <w:rPr>
          <w:lang w:val="pt-BR"/>
        </w:rPr>
        <w:t>chưa</w:t>
      </w:r>
      <w:r w:rsidR="00830C24" w:rsidRPr="00D9063F">
        <w:rPr>
          <w:lang w:val="pt-BR"/>
        </w:rPr>
        <w:t xml:space="preserve"> theo đúng trình tự quy định</w:t>
      </w:r>
      <w:r w:rsidR="00D9063F">
        <w:rPr>
          <w:lang w:val="pt-BR"/>
        </w:rPr>
        <w:t xml:space="preserve">; </w:t>
      </w:r>
      <w:r w:rsidR="00830C24" w:rsidRPr="00D9063F">
        <w:rPr>
          <w:lang w:val="pt-BR"/>
        </w:rPr>
        <w:t>kỷ luật, kỷ cương hành chính một số nơi còn lỏng lẻo</w:t>
      </w:r>
      <w:r w:rsidR="007D298C" w:rsidRPr="00D9063F">
        <w:rPr>
          <w:lang w:val="pt-BR"/>
        </w:rPr>
        <w:t xml:space="preserve">. </w:t>
      </w:r>
      <w:r w:rsidRPr="00D9063F">
        <w:rPr>
          <w:lang w:val="nl-NL"/>
        </w:rPr>
        <w:t>C</w:t>
      </w:r>
      <w:r w:rsidRPr="00D9063F">
        <w:rPr>
          <w:lang w:val="pt-BR"/>
        </w:rPr>
        <w:t>ông tác đề bạt, bổ nhiệm, quản lý, sử dụng, luân chuyển cán bộ, công chức ở một số</w:t>
      </w:r>
      <w:r w:rsidR="00F85D12" w:rsidRPr="00D9063F">
        <w:rPr>
          <w:lang w:val="pt-BR"/>
        </w:rPr>
        <w:t xml:space="preserve"> </w:t>
      </w:r>
      <w:r w:rsidR="00D9063F">
        <w:rPr>
          <w:lang w:val="pt-BR"/>
        </w:rPr>
        <w:t>n</w:t>
      </w:r>
      <w:r w:rsidR="00236414">
        <w:rPr>
          <w:lang w:val="pt-BR"/>
        </w:rPr>
        <w:t>ơi</w:t>
      </w:r>
      <w:r w:rsidR="00D9063F">
        <w:rPr>
          <w:lang w:val="pt-BR"/>
        </w:rPr>
        <w:t xml:space="preserve"> </w:t>
      </w:r>
      <w:r w:rsidRPr="00D9063F">
        <w:rPr>
          <w:lang w:val="pt-BR"/>
        </w:rPr>
        <w:t xml:space="preserve">chưa đúng quy định, gây bức xúc trong dư luận. </w:t>
      </w:r>
    </w:p>
    <w:p w:rsidR="00931B0B" w:rsidRPr="00EB5E29" w:rsidRDefault="00975565" w:rsidP="00945654">
      <w:pPr>
        <w:spacing w:before="120"/>
        <w:jc w:val="both"/>
        <w:rPr>
          <w:b/>
          <w:bCs w:val="0"/>
          <w:color w:val="auto"/>
          <w:sz w:val="26"/>
          <w:szCs w:val="26"/>
          <w:lang w:val="nl-NL"/>
        </w:rPr>
      </w:pPr>
      <w:r w:rsidRPr="00EB5E29">
        <w:rPr>
          <w:color w:val="auto"/>
          <w:sz w:val="26"/>
          <w:szCs w:val="26"/>
          <w:lang w:val="de-DE"/>
        </w:rPr>
        <w:tab/>
      </w:r>
      <w:r w:rsidR="00F5645A" w:rsidRPr="00EB5E29">
        <w:rPr>
          <w:b/>
          <w:bCs w:val="0"/>
          <w:color w:val="auto"/>
          <w:sz w:val="26"/>
          <w:szCs w:val="26"/>
          <w:lang w:val="nl-NL"/>
        </w:rPr>
        <w:t xml:space="preserve">VII. </w:t>
      </w:r>
      <w:r w:rsidR="00E04F06">
        <w:rPr>
          <w:b/>
          <w:bCs w:val="0"/>
          <w:color w:val="auto"/>
          <w:sz w:val="26"/>
          <w:szCs w:val="26"/>
          <w:lang w:val="es-PR"/>
        </w:rPr>
        <w:t xml:space="preserve">THTK, CLP </w:t>
      </w:r>
      <w:r w:rsidR="00931B0B" w:rsidRPr="00EB5E29">
        <w:rPr>
          <w:b/>
          <w:bCs w:val="0"/>
          <w:color w:val="auto"/>
          <w:sz w:val="26"/>
          <w:szCs w:val="26"/>
          <w:lang w:val="nl-NL"/>
        </w:rPr>
        <w:t xml:space="preserve">TRONG QUẢN LÝ, SỬ DỤNG VỐN VÀ TÀI SẢN NHÀ NƯỚC TẠI DOANH NGHIỆP </w:t>
      </w:r>
    </w:p>
    <w:p w:rsidR="00600BE3" w:rsidRPr="00EB5E29" w:rsidRDefault="00DA2ABC" w:rsidP="00945654">
      <w:pPr>
        <w:shd w:val="clear" w:color="auto" w:fill="FFFFFF"/>
        <w:spacing w:before="120"/>
        <w:ind w:firstLine="720"/>
        <w:jc w:val="both"/>
        <w:rPr>
          <w:color w:val="auto"/>
          <w:lang w:val="nl-NL"/>
        </w:rPr>
      </w:pPr>
      <w:proofErr w:type="gramStart"/>
      <w:r w:rsidRPr="00EB5E29">
        <w:rPr>
          <w:color w:val="auto"/>
        </w:rPr>
        <w:t xml:space="preserve">Công tác sắp xếp, đổi mới, phát triển, cơ cấu lại doanh nghiệp nhà nước (DNNN) </w:t>
      </w:r>
      <w:r w:rsidR="00EB5E29" w:rsidRPr="00EB5E29">
        <w:rPr>
          <w:color w:val="auto"/>
        </w:rPr>
        <w:t xml:space="preserve">đạt được kết quả tích cực; </w:t>
      </w:r>
      <w:r w:rsidR="006D07EC" w:rsidRPr="00EB5E29">
        <w:rPr>
          <w:color w:val="auto"/>
          <w:lang w:val="nl-NL"/>
        </w:rPr>
        <w:t>cơ bản hoàn thành kế hoạch</w:t>
      </w:r>
      <w:r w:rsidR="00EB5E29" w:rsidRPr="00EB5E29">
        <w:rPr>
          <w:color w:val="auto"/>
          <w:lang w:val="nl-NL"/>
        </w:rPr>
        <w:t xml:space="preserve"> đề ra</w:t>
      </w:r>
      <w:r w:rsidR="006D07EC" w:rsidRPr="00EB5E29">
        <w:rPr>
          <w:color w:val="auto"/>
          <w:lang w:val="nl-NL"/>
        </w:rPr>
        <w:t>.</w:t>
      </w:r>
      <w:proofErr w:type="gramEnd"/>
      <w:r w:rsidR="006D07EC" w:rsidRPr="00EB5E29">
        <w:rPr>
          <w:color w:val="auto"/>
          <w:lang w:val="nl-NL"/>
        </w:rPr>
        <w:t xml:space="preserve"> Công tác quản trị, điều hành</w:t>
      </w:r>
      <w:r w:rsidR="009F62C6">
        <w:rPr>
          <w:color w:val="auto"/>
          <w:lang w:val="nl-NL"/>
        </w:rPr>
        <w:t>,</w:t>
      </w:r>
      <w:r w:rsidR="006D07EC" w:rsidRPr="00EB5E29">
        <w:rPr>
          <w:color w:val="auto"/>
          <w:lang w:val="nl-NL"/>
        </w:rPr>
        <w:t xml:space="preserve"> mở rộng thị trường của các DNNN sau cổ phần hoá có tiến bộ. </w:t>
      </w:r>
      <w:r w:rsidR="006D07EC" w:rsidRPr="00EB5E29">
        <w:rPr>
          <w:rFonts w:eastAsia="Calibri"/>
          <w:color w:val="auto"/>
          <w:lang w:val="nl-NL"/>
        </w:rPr>
        <w:t xml:space="preserve">Công tác thoái vốn nhà nước được </w:t>
      </w:r>
      <w:r w:rsidR="003C4169" w:rsidRPr="00EB5E29">
        <w:rPr>
          <w:color w:val="auto"/>
        </w:rPr>
        <w:t>thực hiện</w:t>
      </w:r>
      <w:r w:rsidR="006D07EC" w:rsidRPr="00EB5E29">
        <w:rPr>
          <w:color w:val="auto"/>
        </w:rPr>
        <w:t xml:space="preserve"> với</w:t>
      </w:r>
      <w:r w:rsidR="003C4169" w:rsidRPr="00EB5E29">
        <w:rPr>
          <w:color w:val="auto"/>
        </w:rPr>
        <w:t xml:space="preserve"> nhiều </w:t>
      </w:r>
      <w:r w:rsidR="003C4169" w:rsidRPr="00EB5E29">
        <w:rPr>
          <w:rFonts w:eastAsia="Calibri"/>
          <w:color w:val="auto"/>
          <w:lang w:val="nl-NL"/>
        </w:rPr>
        <w:t>giải pháp đột phá</w:t>
      </w:r>
      <w:r w:rsidR="00EB5E29" w:rsidRPr="00EB5E29">
        <w:rPr>
          <w:rFonts w:eastAsia="Calibri"/>
          <w:color w:val="auto"/>
          <w:lang w:val="nl-NL"/>
        </w:rPr>
        <w:t>,</w:t>
      </w:r>
      <w:r w:rsidR="006D07EC" w:rsidRPr="00EB5E29">
        <w:rPr>
          <w:rFonts w:eastAsia="Calibri"/>
          <w:color w:val="auto"/>
          <w:lang w:val="nl-NL"/>
        </w:rPr>
        <w:t xml:space="preserve"> góp phần </w:t>
      </w:r>
      <w:r w:rsidR="003C4169" w:rsidRPr="00EB5E29">
        <w:rPr>
          <w:rFonts w:eastAsia="Calibri"/>
          <w:color w:val="auto"/>
          <w:lang w:val="nl-NL"/>
        </w:rPr>
        <w:t>hạn chế thất thoát, lãng phí</w:t>
      </w:r>
      <w:r w:rsidR="00EB5E29" w:rsidRPr="00EB5E29">
        <w:rPr>
          <w:rFonts w:eastAsia="Calibri"/>
          <w:color w:val="auto"/>
          <w:lang w:val="nl-NL"/>
        </w:rPr>
        <w:t>.</w:t>
      </w:r>
      <w:r w:rsidR="00600BE3" w:rsidRPr="00EB5E29">
        <w:rPr>
          <w:rFonts w:eastAsia="Calibri"/>
          <w:color w:val="auto"/>
          <w:lang w:val="nl-NL"/>
        </w:rPr>
        <w:t xml:space="preserve"> </w:t>
      </w:r>
      <w:r w:rsidR="006D07EC" w:rsidRPr="00EB5E29">
        <w:rPr>
          <w:color w:val="auto"/>
          <w:spacing w:val="-2"/>
          <w:lang w:val="sv-SE"/>
        </w:rPr>
        <w:t xml:space="preserve">Công tác </w:t>
      </w:r>
      <w:r w:rsidR="006D07EC" w:rsidRPr="00EB5E29">
        <w:rPr>
          <w:bCs w:val="0"/>
          <w:color w:val="auto"/>
          <w:lang w:val="pt-BR"/>
        </w:rPr>
        <w:t xml:space="preserve">xử lý 12 dự án, doanh nghiệp </w:t>
      </w:r>
      <w:r w:rsidR="00D86F97" w:rsidRPr="00EB5E29">
        <w:rPr>
          <w:bCs w:val="0"/>
          <w:color w:val="auto"/>
          <w:lang w:val="pt-BR"/>
        </w:rPr>
        <w:t xml:space="preserve">yếu kém thuộc </w:t>
      </w:r>
      <w:r w:rsidR="006D07EC" w:rsidRPr="00EB5E29">
        <w:rPr>
          <w:bCs w:val="0"/>
          <w:color w:val="auto"/>
          <w:lang w:val="pt-BR"/>
        </w:rPr>
        <w:t>ng</w:t>
      </w:r>
      <w:r w:rsidR="00FA02E0" w:rsidRPr="00EB5E29">
        <w:rPr>
          <w:bCs w:val="0"/>
          <w:color w:val="auto"/>
          <w:lang w:val="pt-BR"/>
        </w:rPr>
        <w:t>ành công thươ</w:t>
      </w:r>
      <w:r w:rsidR="00D86F97" w:rsidRPr="00EB5E29">
        <w:rPr>
          <w:bCs w:val="0"/>
          <w:color w:val="auto"/>
          <w:lang w:val="pt-BR"/>
        </w:rPr>
        <w:t xml:space="preserve">ng </w:t>
      </w:r>
      <w:r w:rsidR="006D07EC" w:rsidRPr="00EB5E29">
        <w:rPr>
          <w:bCs w:val="0"/>
          <w:color w:val="auto"/>
          <w:lang w:val="pt-BR"/>
        </w:rPr>
        <w:t xml:space="preserve">được thực </w:t>
      </w:r>
      <w:r w:rsidR="007A5272" w:rsidRPr="00EB5E29">
        <w:rPr>
          <w:bCs w:val="0"/>
          <w:color w:val="auto"/>
          <w:lang w:val="pt-BR"/>
        </w:rPr>
        <w:t>h</w:t>
      </w:r>
      <w:r w:rsidR="00631C10" w:rsidRPr="00EB5E29">
        <w:rPr>
          <w:bCs w:val="0"/>
          <w:color w:val="auto"/>
          <w:lang w:val="pt-BR"/>
        </w:rPr>
        <w:t xml:space="preserve">iện quyết liệt </w:t>
      </w:r>
      <w:r w:rsidR="00631C10" w:rsidRPr="00EB5E29">
        <w:rPr>
          <w:color w:val="auto"/>
          <w:shd w:val="clear" w:color="auto" w:fill="FFFFFF"/>
        </w:rPr>
        <w:t>theo nguyên tắc thị trường</w:t>
      </w:r>
      <w:r w:rsidR="00AD427A" w:rsidRPr="00EB5E29">
        <w:rPr>
          <w:bCs w:val="0"/>
          <w:color w:val="auto"/>
          <w:lang w:val="pt-BR"/>
        </w:rPr>
        <w:t>.</w:t>
      </w:r>
    </w:p>
    <w:p w:rsidR="002951D9" w:rsidRPr="00DB5C55" w:rsidRDefault="00060F37" w:rsidP="00945654">
      <w:pPr>
        <w:spacing w:before="120"/>
        <w:ind w:firstLine="720"/>
        <w:jc w:val="both"/>
        <w:rPr>
          <w:color w:val="auto"/>
          <w:spacing w:val="-2"/>
          <w:lang w:val="nl-NL"/>
        </w:rPr>
      </w:pPr>
      <w:r w:rsidRPr="00DB5C55">
        <w:rPr>
          <w:color w:val="auto"/>
          <w:lang w:val="nl-NL"/>
        </w:rPr>
        <w:t xml:space="preserve">Tồn tại, hạn chế: </w:t>
      </w:r>
      <w:r w:rsidRPr="00DB5C55">
        <w:rPr>
          <w:color w:val="auto"/>
          <w:lang w:val="da-DK"/>
        </w:rPr>
        <w:t xml:space="preserve">Hiệu quả hoạt động của DNNN chưa tương xứng với nguồn lực nắm giữ. </w:t>
      </w:r>
      <w:r w:rsidR="007867D7">
        <w:rPr>
          <w:color w:val="auto"/>
          <w:lang w:val="da-DK"/>
        </w:rPr>
        <w:t>Tại m</w:t>
      </w:r>
      <w:r w:rsidRPr="00DB5C55">
        <w:rPr>
          <w:color w:val="auto"/>
        </w:rPr>
        <w:t>ột số</w:t>
      </w:r>
      <w:r w:rsidR="00F85D12" w:rsidRPr="00DB5C55">
        <w:rPr>
          <w:color w:val="auto"/>
        </w:rPr>
        <w:t xml:space="preserve"> bộ, ngành</w:t>
      </w:r>
      <w:r w:rsidRPr="00DB5C55">
        <w:rPr>
          <w:color w:val="auto"/>
        </w:rPr>
        <w:t xml:space="preserve">, địa phương </w:t>
      </w:r>
      <w:r w:rsidR="008C1F6E" w:rsidRPr="00DB5C55">
        <w:rPr>
          <w:color w:val="auto"/>
        </w:rPr>
        <w:t xml:space="preserve">tiến độ thực hiện </w:t>
      </w:r>
      <w:r w:rsidRPr="00DB5C55">
        <w:rPr>
          <w:color w:val="auto"/>
        </w:rPr>
        <w:t>kế hoạch sắp xếp, cổ phần hóa, thoái vốn, cơ cấu lại DNNN</w:t>
      </w:r>
      <w:r w:rsidR="00813E7B">
        <w:rPr>
          <w:color w:val="auto"/>
        </w:rPr>
        <w:t xml:space="preserve"> đạt tỷ lệ thấp</w:t>
      </w:r>
      <w:r w:rsidR="00CF0726" w:rsidRPr="00A0686A">
        <w:rPr>
          <w:rStyle w:val="FootnoteReference"/>
          <w:color w:val="244061" w:themeColor="accent1" w:themeShade="80"/>
        </w:rPr>
        <w:footnoteReference w:id="18"/>
      </w:r>
      <w:r w:rsidR="00DB5C55" w:rsidRPr="00DB5C55">
        <w:rPr>
          <w:color w:val="auto"/>
        </w:rPr>
        <w:t xml:space="preserve">, </w:t>
      </w:r>
      <w:r w:rsidRPr="00DB5C55">
        <w:rPr>
          <w:color w:val="auto"/>
          <w:spacing w:val="-2"/>
          <w:lang w:val="nl-NL"/>
        </w:rPr>
        <w:t>bàn giao các DN</w:t>
      </w:r>
      <w:r w:rsidR="004A3549" w:rsidRPr="00DB5C55">
        <w:rPr>
          <w:color w:val="auto"/>
          <w:spacing w:val="-2"/>
          <w:lang w:val="nl-NL"/>
        </w:rPr>
        <w:t>NN</w:t>
      </w:r>
      <w:r w:rsidRPr="00DB5C55">
        <w:rPr>
          <w:color w:val="auto"/>
          <w:spacing w:val="-2"/>
          <w:lang w:val="nl-NL"/>
        </w:rPr>
        <w:t xml:space="preserve"> đã cổ phần hóa về </w:t>
      </w:r>
      <w:r w:rsidR="00DB5C55" w:rsidRPr="00DB5C55">
        <w:rPr>
          <w:color w:val="auto"/>
          <w:spacing w:val="-2"/>
          <w:lang w:val="nl-NL"/>
        </w:rPr>
        <w:t>SCIC</w:t>
      </w:r>
      <w:r w:rsidR="004A3549" w:rsidRPr="00DB5C55">
        <w:rPr>
          <w:color w:val="auto"/>
          <w:spacing w:val="-2"/>
          <w:lang w:val="nl-NL"/>
        </w:rPr>
        <w:t xml:space="preserve"> còn chậm</w:t>
      </w:r>
      <w:r w:rsidR="00CF0726" w:rsidRPr="00A0686A">
        <w:rPr>
          <w:rStyle w:val="FootnoteReference"/>
          <w:color w:val="244061" w:themeColor="accent1" w:themeShade="80"/>
          <w:lang w:val="nl-NL"/>
        </w:rPr>
        <w:footnoteReference w:id="19"/>
      </w:r>
      <w:r w:rsidR="00B12A70" w:rsidRPr="00DB5C55">
        <w:rPr>
          <w:color w:val="auto"/>
          <w:spacing w:val="-2"/>
          <w:lang w:val="nl-NL"/>
        </w:rPr>
        <w:t xml:space="preserve">. </w:t>
      </w:r>
    </w:p>
    <w:p w:rsidR="00E97BF6" w:rsidRPr="00DB5C55" w:rsidRDefault="007B2366" w:rsidP="00E97BF6">
      <w:pPr>
        <w:spacing w:before="120"/>
        <w:ind w:firstLine="720"/>
        <w:jc w:val="both"/>
        <w:rPr>
          <w:b/>
          <w:color w:val="auto"/>
          <w:sz w:val="26"/>
          <w:szCs w:val="26"/>
          <w:lang w:val="sv-SE"/>
        </w:rPr>
      </w:pPr>
      <w:r w:rsidRPr="00DB5C55">
        <w:rPr>
          <w:b/>
          <w:color w:val="auto"/>
          <w:sz w:val="26"/>
          <w:szCs w:val="26"/>
          <w:lang w:val="sv-SE"/>
        </w:rPr>
        <w:t xml:space="preserve">VIII. </w:t>
      </w:r>
      <w:r w:rsidR="00DB5C55" w:rsidRPr="00DB5C55">
        <w:rPr>
          <w:b/>
          <w:color w:val="auto"/>
          <w:sz w:val="26"/>
          <w:szCs w:val="26"/>
          <w:lang w:val="sv-SE"/>
        </w:rPr>
        <w:t xml:space="preserve">THTK,CLP </w:t>
      </w:r>
      <w:r w:rsidRPr="00DB5C55">
        <w:rPr>
          <w:b/>
          <w:color w:val="auto"/>
          <w:sz w:val="26"/>
          <w:szCs w:val="26"/>
          <w:lang w:val="sv-SE"/>
        </w:rPr>
        <w:t xml:space="preserve">TRONG HOẠT ĐỘNG SẢN XUẤT, KINH DOANH VÀ TIÊU DÙNG CỦA NHÂN DÂN </w:t>
      </w:r>
    </w:p>
    <w:p w:rsidR="00AE3E36" w:rsidRPr="00DB5C55" w:rsidRDefault="006F3A12" w:rsidP="00B472EE">
      <w:pPr>
        <w:spacing w:before="120"/>
        <w:ind w:firstLine="720"/>
        <w:jc w:val="both"/>
        <w:rPr>
          <w:color w:val="auto"/>
        </w:rPr>
      </w:pPr>
      <w:r w:rsidRPr="00DB5C55">
        <w:rPr>
          <w:color w:val="auto"/>
          <w:lang w:val="sv-SE"/>
        </w:rPr>
        <w:t>Công tác tuyên truyền, vận động</w:t>
      </w:r>
      <w:r w:rsidR="00D04E38" w:rsidRPr="00DB5C55">
        <w:rPr>
          <w:color w:val="auto"/>
          <w:lang w:val="sv-SE"/>
        </w:rPr>
        <w:t xml:space="preserve"> nhân dân </w:t>
      </w:r>
      <w:r w:rsidR="00E3148E" w:rsidRPr="00DB5C55">
        <w:rPr>
          <w:color w:val="auto"/>
          <w:lang w:val="sv-SE"/>
        </w:rPr>
        <w:t>THTK,CLP trong sản xuất, tiêu dù</w:t>
      </w:r>
      <w:r w:rsidR="001E2939">
        <w:rPr>
          <w:color w:val="auto"/>
          <w:lang w:val="sv-SE"/>
        </w:rPr>
        <w:t xml:space="preserve">ng tiếp tục được </w:t>
      </w:r>
      <w:r w:rsidR="00DB5C55" w:rsidRPr="00DB5C55">
        <w:rPr>
          <w:color w:val="auto"/>
          <w:lang w:val="sv-SE"/>
        </w:rPr>
        <w:t>triển khai</w:t>
      </w:r>
      <w:r w:rsidR="001E2939">
        <w:rPr>
          <w:color w:val="auto"/>
          <w:lang w:val="sv-SE"/>
        </w:rPr>
        <w:t xml:space="preserve"> thực hiện</w:t>
      </w:r>
      <w:r w:rsidR="00DB5C55" w:rsidRPr="00DB5C55">
        <w:rPr>
          <w:color w:val="auto"/>
          <w:lang w:val="sv-SE"/>
        </w:rPr>
        <w:t xml:space="preserve">. </w:t>
      </w:r>
      <w:r w:rsidR="00E3148E" w:rsidRPr="00DB5C55">
        <w:rPr>
          <w:color w:val="auto"/>
          <w:lang w:val="sv-SE"/>
        </w:rPr>
        <w:t>Nhiều địa phương xây dựng các phong trào thực hiện tốt nếp sống văn minh</w:t>
      </w:r>
      <w:r w:rsidRPr="00DB5C55">
        <w:rPr>
          <w:color w:val="auto"/>
          <w:lang w:val="sv-SE"/>
        </w:rPr>
        <w:t>, tiết kiệm trong việc cưới, việc tang</w:t>
      </w:r>
      <w:r w:rsidR="00E3148E" w:rsidRPr="00DB5C55">
        <w:rPr>
          <w:color w:val="auto"/>
          <w:lang w:val="sv-SE"/>
        </w:rPr>
        <w:t>,</w:t>
      </w:r>
      <w:r w:rsidR="00D04E38" w:rsidRPr="00DB5C55">
        <w:rPr>
          <w:color w:val="auto"/>
          <w:lang w:val="sv-SE"/>
        </w:rPr>
        <w:t xml:space="preserve"> xó</w:t>
      </w:r>
      <w:r w:rsidR="00E3148E" w:rsidRPr="00DB5C55">
        <w:rPr>
          <w:color w:val="auto"/>
          <w:lang w:val="sv-SE"/>
        </w:rPr>
        <w:t>a bỏ các hủ tục mê tín dị đoan trong nhân dân; khuyến khích người dân triệt để tiết kiệm điện năng, nước sạch</w:t>
      </w:r>
      <w:r w:rsidR="004D3B2C">
        <w:rPr>
          <w:color w:val="auto"/>
          <w:lang w:val="sv-SE"/>
        </w:rPr>
        <w:t xml:space="preserve">, </w:t>
      </w:r>
      <w:r w:rsidR="00E3148E" w:rsidRPr="00DB5C55">
        <w:rPr>
          <w:color w:val="auto"/>
          <w:lang w:val="sv-SE"/>
        </w:rPr>
        <w:t>bảo vệ môi trường trong sản xuất và đời sống.</w:t>
      </w:r>
      <w:r w:rsidR="00D04E38" w:rsidRPr="00DB5C55">
        <w:rPr>
          <w:color w:val="auto"/>
          <w:lang w:val="sv-SE"/>
        </w:rPr>
        <w:t xml:space="preserve"> </w:t>
      </w:r>
      <w:r w:rsidR="00D04E38" w:rsidRPr="00DB5C55">
        <w:rPr>
          <w:color w:val="auto"/>
          <w:lang w:val="nl-NL"/>
        </w:rPr>
        <w:t xml:space="preserve">Công tác quản lý và tổ chức lễ hội trên địa bàn cả nước đã có sự </w:t>
      </w:r>
      <w:r w:rsidR="00E3148E" w:rsidRPr="00DB5C55">
        <w:rPr>
          <w:color w:val="auto"/>
          <w:lang w:val="nl-NL"/>
        </w:rPr>
        <w:t>tiến bộ.</w:t>
      </w:r>
      <w:r w:rsidR="00E3148E" w:rsidRPr="00DB5C55">
        <w:rPr>
          <w:color w:val="auto"/>
        </w:rPr>
        <w:t xml:space="preserve"> </w:t>
      </w:r>
    </w:p>
    <w:p w:rsidR="00AE3E36" w:rsidRPr="00DB5C55" w:rsidRDefault="006F3A12" w:rsidP="00B605D7">
      <w:pPr>
        <w:spacing w:before="120"/>
        <w:ind w:firstLine="720"/>
        <w:jc w:val="both"/>
        <w:rPr>
          <w:color w:val="auto"/>
          <w:lang w:val="sv-SE"/>
        </w:rPr>
      </w:pPr>
      <w:r w:rsidRPr="00DB5C55">
        <w:rPr>
          <w:color w:val="auto"/>
          <w:lang w:val="sv-SE"/>
        </w:rPr>
        <w:t xml:space="preserve">Tồn tại, hạn chế: </w:t>
      </w:r>
      <w:r w:rsidR="00963CA3" w:rsidRPr="00DB5C55">
        <w:rPr>
          <w:color w:val="auto"/>
          <w:lang w:val="sv-SE"/>
        </w:rPr>
        <w:t xml:space="preserve">Một số lễ hội vẫn còn có biểu hiện thương mại hóa và xảy ra những hành vi phản cảm. </w:t>
      </w:r>
      <w:proofErr w:type="gramStart"/>
      <w:r w:rsidR="00963CA3" w:rsidRPr="00DB5C55">
        <w:rPr>
          <w:color w:val="auto"/>
        </w:rPr>
        <w:t>Tình trạng ùn tắc giao thông ở các đô thị lớn</w:t>
      </w:r>
      <w:r w:rsidR="00B605D7" w:rsidRPr="00DB5C55">
        <w:rPr>
          <w:color w:val="auto"/>
        </w:rPr>
        <w:t xml:space="preserve"> chưa được cải thiện</w:t>
      </w:r>
      <w:r w:rsidR="00DB5C55" w:rsidRPr="00DB5C55">
        <w:rPr>
          <w:color w:val="auto"/>
        </w:rPr>
        <w:t>.</w:t>
      </w:r>
      <w:proofErr w:type="gramEnd"/>
      <w:r w:rsidR="00DB5C55" w:rsidRPr="00DB5C55">
        <w:rPr>
          <w:color w:val="auto"/>
        </w:rPr>
        <w:t xml:space="preserve"> </w:t>
      </w:r>
      <w:proofErr w:type="gramStart"/>
      <w:r w:rsidR="00963CA3" w:rsidRPr="00DB5C55">
        <w:rPr>
          <w:color w:val="auto"/>
          <w:shd w:val="clear" w:color="auto" w:fill="FFFFFF"/>
        </w:rPr>
        <w:t>Tình trạng sản xuất, kinh doan</w:t>
      </w:r>
      <w:r w:rsidR="000900CC">
        <w:rPr>
          <w:color w:val="auto"/>
          <w:shd w:val="clear" w:color="auto" w:fill="FFFFFF"/>
        </w:rPr>
        <w:t>h hàng giả, hàng kém chất lượn</w:t>
      </w:r>
      <w:r w:rsidR="004F180B">
        <w:rPr>
          <w:color w:val="auto"/>
          <w:shd w:val="clear" w:color="auto" w:fill="FFFFFF"/>
        </w:rPr>
        <w:t>g</w:t>
      </w:r>
      <w:r w:rsidR="00B605D7" w:rsidRPr="00DB5C55">
        <w:rPr>
          <w:color w:val="auto"/>
          <w:shd w:val="clear" w:color="auto" w:fill="FFFFFF"/>
        </w:rPr>
        <w:t xml:space="preserve">; </w:t>
      </w:r>
      <w:r w:rsidR="00963CA3" w:rsidRPr="00DB5C55">
        <w:rPr>
          <w:color w:val="auto"/>
          <w:shd w:val="clear" w:color="auto" w:fill="FFFFFF"/>
        </w:rPr>
        <w:t>ô nhiễm môi trườ</w:t>
      </w:r>
      <w:r w:rsidR="00CE6E19" w:rsidRPr="00DB5C55">
        <w:rPr>
          <w:color w:val="auto"/>
          <w:shd w:val="clear" w:color="auto" w:fill="FFFFFF"/>
        </w:rPr>
        <w:t>ng tại các làng nghề</w:t>
      </w:r>
      <w:r w:rsidR="00963CA3" w:rsidRPr="00DB5C55">
        <w:rPr>
          <w:color w:val="auto"/>
          <w:shd w:val="clear" w:color="auto" w:fill="FFFFFF"/>
        </w:rPr>
        <w:t xml:space="preserve"> còn xảy ra ở nhiều nơi.</w:t>
      </w:r>
      <w:proofErr w:type="gramEnd"/>
      <w:r w:rsidR="00B605D7" w:rsidRPr="00DB5C55">
        <w:rPr>
          <w:color w:val="auto"/>
          <w:lang w:val="sv-SE"/>
        </w:rPr>
        <w:t xml:space="preserve"> </w:t>
      </w:r>
    </w:p>
    <w:p w:rsidR="001F41FF" w:rsidRPr="00DB5C55" w:rsidRDefault="001F41FF" w:rsidP="004A31CC">
      <w:pPr>
        <w:spacing w:before="120"/>
        <w:ind w:firstLine="720"/>
        <w:jc w:val="both"/>
        <w:rPr>
          <w:b/>
          <w:bCs w:val="0"/>
          <w:color w:val="auto"/>
          <w:sz w:val="26"/>
          <w:szCs w:val="26"/>
          <w:lang w:val="de-DE"/>
        </w:rPr>
      </w:pPr>
      <w:r w:rsidRPr="00DB5C55">
        <w:rPr>
          <w:b/>
          <w:bCs w:val="0"/>
          <w:color w:val="auto"/>
          <w:sz w:val="26"/>
          <w:szCs w:val="26"/>
          <w:lang w:val="de-DE"/>
        </w:rPr>
        <w:t>IX.</w:t>
      </w:r>
      <w:r w:rsidR="009E1690" w:rsidRPr="00DB5C55">
        <w:rPr>
          <w:b/>
          <w:bCs w:val="0"/>
          <w:color w:val="auto"/>
          <w:sz w:val="26"/>
          <w:szCs w:val="26"/>
          <w:lang w:val="de-DE"/>
        </w:rPr>
        <w:t xml:space="preserve"> CÔNG TÁC </w:t>
      </w:r>
      <w:r w:rsidRPr="00DB5C55">
        <w:rPr>
          <w:b/>
          <w:bCs w:val="0"/>
          <w:color w:val="auto"/>
          <w:sz w:val="26"/>
          <w:szCs w:val="26"/>
          <w:lang w:val="de-DE"/>
        </w:rPr>
        <w:t>THANH TRA, KIỂM TOÁN</w:t>
      </w:r>
      <w:r w:rsidR="009E1690" w:rsidRPr="00DB5C55">
        <w:rPr>
          <w:b/>
          <w:bCs w:val="0"/>
          <w:color w:val="auto"/>
          <w:sz w:val="26"/>
          <w:szCs w:val="26"/>
          <w:lang w:val="de-DE"/>
        </w:rPr>
        <w:t xml:space="preserve"> GÓP PHẦN</w:t>
      </w:r>
      <w:r w:rsidRPr="00DB5C55">
        <w:rPr>
          <w:b/>
          <w:bCs w:val="0"/>
          <w:color w:val="auto"/>
          <w:sz w:val="26"/>
          <w:szCs w:val="26"/>
          <w:lang w:val="de-DE"/>
        </w:rPr>
        <w:t xml:space="preserve"> </w:t>
      </w:r>
      <w:r w:rsidR="00DB5C55" w:rsidRPr="00DB5C55">
        <w:rPr>
          <w:b/>
          <w:bCs w:val="0"/>
          <w:color w:val="auto"/>
          <w:sz w:val="26"/>
          <w:szCs w:val="26"/>
          <w:lang w:val="de-DE"/>
        </w:rPr>
        <w:t>THTK,CLP</w:t>
      </w:r>
    </w:p>
    <w:p w:rsidR="001F41FF" w:rsidRPr="00DB5C55" w:rsidRDefault="003A5B1E" w:rsidP="004A31CC">
      <w:pPr>
        <w:spacing w:before="120"/>
        <w:ind w:firstLine="720"/>
        <w:jc w:val="both"/>
        <w:rPr>
          <w:color w:val="auto"/>
        </w:rPr>
      </w:pPr>
      <w:r w:rsidRPr="00DB5C55">
        <w:rPr>
          <w:bCs w:val="0"/>
          <w:color w:val="auto"/>
          <w:lang w:val="de-DE"/>
        </w:rPr>
        <w:t>Năm 2</w:t>
      </w:r>
      <w:r w:rsidR="000222C6">
        <w:rPr>
          <w:bCs w:val="0"/>
          <w:color w:val="auto"/>
          <w:lang w:val="de-DE"/>
        </w:rPr>
        <w:t>017</w:t>
      </w:r>
      <w:r w:rsidR="00E7121D" w:rsidRPr="00DB5C55">
        <w:rPr>
          <w:bCs w:val="0"/>
          <w:color w:val="auto"/>
          <w:lang w:val="de-DE"/>
        </w:rPr>
        <w:t xml:space="preserve"> </w:t>
      </w:r>
      <w:r w:rsidR="000222C6">
        <w:rPr>
          <w:bCs w:val="0"/>
          <w:color w:val="auto"/>
          <w:lang w:val="de-DE"/>
        </w:rPr>
        <w:t>t</w:t>
      </w:r>
      <w:r w:rsidRPr="00DB5C55">
        <w:rPr>
          <w:color w:val="auto"/>
          <w:lang w:val="vi-VN"/>
        </w:rPr>
        <w:t>oàn ngành Thanh tra đ</w:t>
      </w:r>
      <w:r w:rsidRPr="00DB5C55">
        <w:rPr>
          <w:color w:val="auto"/>
        </w:rPr>
        <w:t xml:space="preserve">ã triển khai </w:t>
      </w:r>
      <w:r w:rsidR="00354B2E">
        <w:rPr>
          <w:color w:val="auto"/>
        </w:rPr>
        <w:t>7.</w:t>
      </w:r>
      <w:r w:rsidR="000222C6">
        <w:rPr>
          <w:color w:val="auto"/>
        </w:rPr>
        <w:t xml:space="preserve">539 cuộc thanh tra hành chính, </w:t>
      </w:r>
      <w:r w:rsidRPr="00DB5C55">
        <w:rPr>
          <w:color w:val="auto"/>
        </w:rPr>
        <w:t>237.284 cuộc t</w:t>
      </w:r>
      <w:r w:rsidR="00354B2E">
        <w:rPr>
          <w:color w:val="auto"/>
        </w:rPr>
        <w:t>hanh tra, kiểm tra chuyên ngành;</w:t>
      </w:r>
      <w:r w:rsidRPr="00DB5C55">
        <w:rPr>
          <w:color w:val="auto"/>
        </w:rPr>
        <w:t xml:space="preserve"> phát hiện vi phạm về kinh tế 67.754 tỷ đồng, 17.586 ha đất</w:t>
      </w:r>
      <w:r w:rsidR="00DB5C55" w:rsidRPr="00DB5C55">
        <w:rPr>
          <w:color w:val="auto"/>
        </w:rPr>
        <w:t xml:space="preserve">; </w:t>
      </w:r>
      <w:r w:rsidRPr="00DB5C55">
        <w:rPr>
          <w:color w:val="auto"/>
        </w:rPr>
        <w:t xml:space="preserve">kiến nghị xử lý hành chính </w:t>
      </w:r>
      <w:r w:rsidR="00354B2E">
        <w:rPr>
          <w:color w:val="auto"/>
        </w:rPr>
        <w:t xml:space="preserve">2.093 tập thể, </w:t>
      </w:r>
      <w:r w:rsidRPr="00DB5C55">
        <w:rPr>
          <w:color w:val="auto"/>
        </w:rPr>
        <w:t>cá nhân; chuyển cơ quan điều tra xử lý 114 vụ việc, 192 đối tượng.</w:t>
      </w:r>
      <w:r w:rsidRPr="00DB5C55">
        <w:rPr>
          <w:color w:val="auto"/>
          <w:lang w:val="vi-VN"/>
        </w:rPr>
        <w:t xml:space="preserve"> </w:t>
      </w:r>
      <w:r w:rsidR="00DB5C55" w:rsidRPr="00DB5C55">
        <w:rPr>
          <w:color w:val="auto"/>
        </w:rPr>
        <w:t xml:space="preserve"> </w:t>
      </w:r>
      <w:r w:rsidR="005663B4" w:rsidRPr="00DB5C55">
        <w:rPr>
          <w:bCs w:val="0"/>
          <w:iCs w:val="0"/>
          <w:color w:val="auto"/>
        </w:rPr>
        <w:t>Kiểm toán Nhà nước đã triển khai</w:t>
      </w:r>
      <w:r w:rsidR="006C43F7" w:rsidRPr="00DB5C55">
        <w:rPr>
          <w:bCs w:val="0"/>
          <w:iCs w:val="0"/>
          <w:color w:val="auto"/>
        </w:rPr>
        <w:t xml:space="preserve"> 257 cuộc kiểm toán</w:t>
      </w:r>
      <w:r w:rsidR="00CE6042" w:rsidRPr="00DB5C55">
        <w:rPr>
          <w:bCs w:val="0"/>
          <w:iCs w:val="0"/>
          <w:color w:val="auto"/>
        </w:rPr>
        <w:t xml:space="preserve">, </w:t>
      </w:r>
      <w:r w:rsidR="00C86D4F" w:rsidRPr="00DB5C55">
        <w:rPr>
          <w:bCs w:val="0"/>
          <w:iCs w:val="0"/>
          <w:color w:val="auto"/>
        </w:rPr>
        <w:t xml:space="preserve">phát hiện, kiến nghị xử lý về tài chính </w:t>
      </w:r>
      <w:r w:rsidR="00C86D4F" w:rsidRPr="00DB5C55">
        <w:rPr>
          <w:bCs w:val="0"/>
          <w:iCs w:val="0"/>
          <w:color w:val="auto"/>
          <w:lang w:val="pt-BR"/>
        </w:rPr>
        <w:t>43.660  tỷ đồng</w:t>
      </w:r>
      <w:r w:rsidR="00DB5C55" w:rsidRPr="00DB5C55">
        <w:rPr>
          <w:bCs w:val="0"/>
          <w:iCs w:val="0"/>
          <w:color w:val="auto"/>
          <w:lang w:val="pt-BR"/>
        </w:rPr>
        <w:t>;</w:t>
      </w:r>
      <w:r w:rsidR="00C86D4F" w:rsidRPr="00DB5C55">
        <w:rPr>
          <w:bCs w:val="0"/>
          <w:iCs w:val="0"/>
          <w:color w:val="auto"/>
          <w:lang w:val="nl-NL"/>
        </w:rPr>
        <w:t xml:space="preserve"> phát hiện thừa biên chế</w:t>
      </w:r>
      <w:r w:rsidR="00DB5C55" w:rsidRPr="00DB5C55">
        <w:rPr>
          <w:bCs w:val="0"/>
          <w:iCs w:val="0"/>
          <w:color w:val="auto"/>
          <w:lang w:val="nl-NL"/>
        </w:rPr>
        <w:t xml:space="preserve"> trong khu vực Nhà nước</w:t>
      </w:r>
      <w:r w:rsidR="00C86D4F" w:rsidRPr="00DB5C55">
        <w:rPr>
          <w:bCs w:val="0"/>
          <w:iCs w:val="0"/>
          <w:color w:val="auto"/>
          <w:lang w:val="nl-NL"/>
        </w:rPr>
        <w:t xml:space="preserve"> 57.175 người; </w:t>
      </w:r>
      <w:r w:rsidR="00DB5C55" w:rsidRPr="00DB5C55">
        <w:rPr>
          <w:bCs w:val="0"/>
          <w:iCs w:val="0"/>
          <w:color w:val="auto"/>
          <w:lang w:val="nl-NL"/>
        </w:rPr>
        <w:t>k</w:t>
      </w:r>
      <w:r w:rsidR="00CE6042" w:rsidRPr="00DB5C55">
        <w:rPr>
          <w:bCs w:val="0"/>
          <w:iCs w:val="0"/>
          <w:color w:val="auto"/>
          <w:lang w:val="pt-BR"/>
        </w:rPr>
        <w:t>iến nghị sửa đổi, hủy bỏ 96 văn bản pháp luật</w:t>
      </w:r>
      <w:r w:rsidR="008414EA" w:rsidRPr="00DB5C55">
        <w:rPr>
          <w:bCs w:val="0"/>
          <w:iCs w:val="0"/>
          <w:color w:val="auto"/>
          <w:lang w:val="nl-NL"/>
        </w:rPr>
        <w:t>;</w:t>
      </w:r>
      <w:r w:rsidR="009228D2" w:rsidRPr="00DB5C55">
        <w:rPr>
          <w:bCs w:val="0"/>
          <w:iCs w:val="0"/>
          <w:color w:val="auto"/>
          <w:lang w:val="nl-NL"/>
        </w:rPr>
        <w:t xml:space="preserve"> </w:t>
      </w:r>
      <w:r w:rsidR="00C86D4F" w:rsidRPr="00DB5C55">
        <w:rPr>
          <w:color w:val="auto"/>
          <w:lang w:val="nl-NL"/>
        </w:rPr>
        <w:t>chuyển một số vụ việc có dấu hiệu vi phạm pháp luật</w:t>
      </w:r>
      <w:r w:rsidR="006C43F7" w:rsidRPr="00DB5C55">
        <w:rPr>
          <w:color w:val="auto"/>
          <w:lang w:val="nl-NL"/>
        </w:rPr>
        <w:t xml:space="preserve"> </w:t>
      </w:r>
      <w:r w:rsidR="000B6511" w:rsidRPr="00DB5C55">
        <w:rPr>
          <w:color w:val="auto"/>
          <w:lang w:val="nl-NL"/>
        </w:rPr>
        <w:t>sang cơ q</w:t>
      </w:r>
      <w:r w:rsidR="006C43F7" w:rsidRPr="00DB5C55">
        <w:rPr>
          <w:color w:val="auto"/>
          <w:lang w:val="nl-NL"/>
        </w:rPr>
        <w:t>uan điều tra</w:t>
      </w:r>
      <w:r w:rsidR="00DB5C55" w:rsidRPr="00DB5C55">
        <w:rPr>
          <w:color w:val="auto"/>
          <w:lang w:val="nl-NL"/>
        </w:rPr>
        <w:t xml:space="preserve"> và </w:t>
      </w:r>
      <w:r w:rsidR="000B6511" w:rsidRPr="00DB5C55">
        <w:rPr>
          <w:color w:val="auto"/>
          <w:lang w:val="nl-NL"/>
        </w:rPr>
        <w:t xml:space="preserve">cung cấp hồ sơ cho </w:t>
      </w:r>
      <w:r w:rsidR="003553EA" w:rsidRPr="00DB5C55">
        <w:rPr>
          <w:color w:val="auto"/>
          <w:lang w:val="nl-NL"/>
        </w:rPr>
        <w:t>các cơ quan</w:t>
      </w:r>
      <w:r w:rsidR="000B6511" w:rsidRPr="00DB5C55">
        <w:rPr>
          <w:color w:val="auto"/>
          <w:lang w:val="nl-NL"/>
        </w:rPr>
        <w:t xml:space="preserve"> có thẩm quyền để phục vụ</w:t>
      </w:r>
      <w:r w:rsidR="009228D2" w:rsidRPr="00DB5C55">
        <w:rPr>
          <w:color w:val="auto"/>
          <w:lang w:val="nl-NL"/>
        </w:rPr>
        <w:t xml:space="preserve"> công tác giám sát, kiểm tra, </w:t>
      </w:r>
      <w:r w:rsidR="000B6511" w:rsidRPr="00DB5C55">
        <w:rPr>
          <w:color w:val="auto"/>
          <w:lang w:val="nl-NL"/>
        </w:rPr>
        <w:t xml:space="preserve">tố tụng, thực hiện nghiêm </w:t>
      </w:r>
      <w:r w:rsidR="000B6511" w:rsidRPr="00DB5C55">
        <w:rPr>
          <w:color w:val="auto"/>
          <w:shd w:val="clear" w:color="auto" w:fill="FFFFFF"/>
          <w:lang w:val="nl-NL"/>
        </w:rPr>
        <w:t>Kết luận số 10-KL/TW của Bộ Chính trị về tiếp tục tăng cường sự lãnh đạo của Đảng đối với công tác phòng, chống tham nhũng, lãng phí.</w:t>
      </w:r>
    </w:p>
    <w:p w:rsidR="00963CA3" w:rsidRPr="006C1174" w:rsidRDefault="00DB5C55" w:rsidP="004A31CC">
      <w:pPr>
        <w:spacing w:before="120"/>
        <w:ind w:firstLine="720"/>
        <w:jc w:val="both"/>
        <w:rPr>
          <w:color w:val="auto"/>
          <w:spacing w:val="-2"/>
        </w:rPr>
      </w:pPr>
      <w:r w:rsidRPr="006C1174">
        <w:rPr>
          <w:color w:val="auto"/>
          <w:lang w:val="sv-SE"/>
        </w:rPr>
        <w:t xml:space="preserve">* </w:t>
      </w:r>
      <w:r w:rsidR="005C7675" w:rsidRPr="006C1174">
        <w:rPr>
          <w:color w:val="auto"/>
          <w:lang w:val="sv-SE"/>
        </w:rPr>
        <w:t xml:space="preserve">Đánh giá chung: </w:t>
      </w:r>
      <w:r w:rsidRPr="006C1174">
        <w:rPr>
          <w:color w:val="auto"/>
          <w:lang w:val="sv-SE"/>
        </w:rPr>
        <w:t>Trong năm 2017,</w:t>
      </w:r>
      <w:r w:rsidR="00563544">
        <w:rPr>
          <w:color w:val="auto"/>
          <w:lang w:val="sv-SE"/>
        </w:rPr>
        <w:t xml:space="preserve"> </w:t>
      </w:r>
      <w:r w:rsidR="009228D2" w:rsidRPr="006C1174">
        <w:rPr>
          <w:color w:val="auto"/>
          <w:lang w:val="sv-SE"/>
        </w:rPr>
        <w:t>nhiều giải pháp THTK,CLP</w:t>
      </w:r>
      <w:r w:rsidR="005C7675" w:rsidRPr="006C1174">
        <w:rPr>
          <w:color w:val="auto"/>
          <w:lang w:val="sv-SE"/>
        </w:rPr>
        <w:t xml:space="preserve"> </w:t>
      </w:r>
      <w:r w:rsidRPr="006C1174">
        <w:rPr>
          <w:color w:val="auto"/>
          <w:lang w:val="sv-SE"/>
        </w:rPr>
        <w:t>được triển khai</w:t>
      </w:r>
      <w:r w:rsidR="00072CAF" w:rsidRPr="006C1174">
        <w:rPr>
          <w:color w:val="auto"/>
          <w:lang w:val="sv-SE"/>
        </w:rPr>
        <w:t xml:space="preserve"> </w:t>
      </w:r>
      <w:r w:rsidR="006B3BF7">
        <w:rPr>
          <w:color w:val="auto"/>
          <w:lang w:val="sv-SE"/>
        </w:rPr>
        <w:t>có kết quả t</w:t>
      </w:r>
      <w:r w:rsidRPr="006C1174">
        <w:rPr>
          <w:color w:val="auto"/>
          <w:lang w:val="sv-SE"/>
        </w:rPr>
        <w:t>rên các lĩnh vực.</w:t>
      </w:r>
      <w:r w:rsidR="00072CAF" w:rsidRPr="006C1174">
        <w:rPr>
          <w:color w:val="auto"/>
          <w:lang w:val="sv-SE"/>
        </w:rPr>
        <w:t xml:space="preserve"> </w:t>
      </w:r>
      <w:r w:rsidR="00976A27" w:rsidRPr="006C1174">
        <w:rPr>
          <w:color w:val="auto"/>
          <w:spacing w:val="-2"/>
          <w:lang w:val="it-IT"/>
        </w:rPr>
        <w:t xml:space="preserve">Tuy nhiên, </w:t>
      </w:r>
      <w:r w:rsidR="00072CAF" w:rsidRPr="006C1174">
        <w:rPr>
          <w:color w:val="auto"/>
          <w:spacing w:val="-2"/>
          <w:lang w:val="it-IT"/>
        </w:rPr>
        <w:t>vẫn còn nh</w:t>
      </w:r>
      <w:r w:rsidR="006C1174" w:rsidRPr="006C1174">
        <w:rPr>
          <w:color w:val="auto"/>
          <w:spacing w:val="-2"/>
          <w:lang w:val="it-IT"/>
        </w:rPr>
        <w:t>ững</w:t>
      </w:r>
      <w:r w:rsidR="00072CAF" w:rsidRPr="006C1174">
        <w:rPr>
          <w:color w:val="auto"/>
          <w:spacing w:val="-2"/>
          <w:lang w:val="it-IT"/>
        </w:rPr>
        <w:t xml:space="preserve"> vấn đề tồn tại, hạn chế như đã trình bày trên đây</w:t>
      </w:r>
      <w:r w:rsidRPr="006C1174">
        <w:rPr>
          <w:color w:val="auto"/>
          <w:spacing w:val="-2"/>
          <w:lang w:val="it-IT"/>
        </w:rPr>
        <w:t xml:space="preserve">. </w:t>
      </w:r>
      <w:r w:rsidR="004F299A" w:rsidRPr="006C1174">
        <w:rPr>
          <w:bCs w:val="0"/>
          <w:iCs w:val="0"/>
          <w:color w:val="auto"/>
          <w:lang w:val="vi-VN"/>
        </w:rPr>
        <w:t>Một số</w:t>
      </w:r>
      <w:r w:rsidR="00BE595E" w:rsidRPr="006C1174">
        <w:rPr>
          <w:bCs w:val="0"/>
          <w:iCs w:val="0"/>
          <w:color w:val="auto"/>
          <w:lang w:val="vi-VN"/>
        </w:rPr>
        <w:t xml:space="preserve"> bộ, </w:t>
      </w:r>
      <w:r w:rsidR="004F299A" w:rsidRPr="006C1174">
        <w:rPr>
          <w:bCs w:val="0"/>
          <w:iCs w:val="0"/>
          <w:color w:val="auto"/>
          <w:lang w:val="vi-VN"/>
        </w:rPr>
        <w:t>cơ quan, địa phương</w:t>
      </w:r>
      <w:r w:rsidR="006B3BF7">
        <w:rPr>
          <w:bCs w:val="0"/>
          <w:iCs w:val="0"/>
          <w:color w:val="auto"/>
          <w:lang w:val="vi-VN"/>
        </w:rPr>
        <w:t xml:space="preserve"> chưa thực hiện nghiê</w:t>
      </w:r>
      <w:r w:rsidR="006C7EA9">
        <w:rPr>
          <w:bCs w:val="0"/>
          <w:iCs w:val="0"/>
          <w:color w:val="auto"/>
        </w:rPr>
        <w:t>m</w:t>
      </w:r>
      <w:r w:rsidR="006B3BF7">
        <w:rPr>
          <w:bCs w:val="0"/>
          <w:iCs w:val="0"/>
          <w:color w:val="auto"/>
          <w:lang w:val="vi-VN"/>
        </w:rPr>
        <w:t xml:space="preserve"> </w:t>
      </w:r>
      <w:r w:rsidR="004F299A" w:rsidRPr="006C1174">
        <w:rPr>
          <w:bCs w:val="0"/>
          <w:iCs w:val="0"/>
          <w:color w:val="auto"/>
          <w:lang w:val="vi-VN"/>
        </w:rPr>
        <w:t>công tác tổng kết đánh giá</w:t>
      </w:r>
      <w:r w:rsidR="006B3BF7">
        <w:rPr>
          <w:bCs w:val="0"/>
          <w:iCs w:val="0"/>
          <w:color w:val="auto"/>
        </w:rPr>
        <w:t xml:space="preserve">, </w:t>
      </w:r>
      <w:r w:rsidR="004F299A" w:rsidRPr="006C1174">
        <w:rPr>
          <w:bCs w:val="0"/>
          <w:iCs w:val="0"/>
          <w:color w:val="auto"/>
          <w:lang w:val="vi-VN"/>
        </w:rPr>
        <w:t>chế độ báo cá</w:t>
      </w:r>
      <w:r w:rsidR="0027661B" w:rsidRPr="006C1174">
        <w:rPr>
          <w:bCs w:val="0"/>
          <w:iCs w:val="0"/>
          <w:color w:val="auto"/>
          <w:lang w:val="vi-VN"/>
        </w:rPr>
        <w:t xml:space="preserve">o </w:t>
      </w:r>
      <w:r w:rsidR="004F299A" w:rsidRPr="006C1174">
        <w:rPr>
          <w:bCs w:val="0"/>
          <w:iCs w:val="0"/>
          <w:color w:val="auto"/>
          <w:lang w:val="vi-VN"/>
        </w:rPr>
        <w:t>theo quy định của Luật THTK,CLP</w:t>
      </w:r>
      <w:r w:rsidRPr="006C1174">
        <w:rPr>
          <w:bCs w:val="0"/>
          <w:iCs w:val="0"/>
          <w:color w:val="auto"/>
        </w:rPr>
        <w:t>.</w:t>
      </w:r>
      <w:r w:rsidR="006C1174" w:rsidRPr="006C1174">
        <w:rPr>
          <w:color w:val="auto"/>
          <w:spacing w:val="-2"/>
        </w:rPr>
        <w:t xml:space="preserve"> </w:t>
      </w:r>
      <w:r w:rsidR="00563544">
        <w:rPr>
          <w:color w:val="auto"/>
          <w:spacing w:val="-2"/>
        </w:rPr>
        <w:t xml:space="preserve">Nguyên nhân </w:t>
      </w:r>
      <w:r w:rsidR="006B3BF7">
        <w:rPr>
          <w:color w:val="auto"/>
          <w:spacing w:val="-2"/>
        </w:rPr>
        <w:t>của tồn tại, hạn chế:</w:t>
      </w:r>
      <w:r w:rsidR="00563544">
        <w:rPr>
          <w:color w:val="auto"/>
          <w:spacing w:val="-2"/>
        </w:rPr>
        <w:t xml:space="preserve"> </w:t>
      </w:r>
      <w:r w:rsidR="008735F0">
        <w:rPr>
          <w:color w:val="auto"/>
          <w:spacing w:val="-2"/>
        </w:rPr>
        <w:t xml:space="preserve">Có nguyên nhân khách quan như </w:t>
      </w:r>
      <w:r w:rsidR="00072CAF" w:rsidRPr="006C1174">
        <w:rPr>
          <w:color w:val="auto"/>
        </w:rPr>
        <w:t>thiên ta</w:t>
      </w:r>
      <w:r w:rsidR="00563544">
        <w:rPr>
          <w:color w:val="auto"/>
        </w:rPr>
        <w:t>i, dịch bệnh diễn biến phức tạp,</w:t>
      </w:r>
      <w:r w:rsidR="008735F0">
        <w:rPr>
          <w:color w:val="auto"/>
        </w:rPr>
        <w:t>…,</w:t>
      </w:r>
      <w:r w:rsidR="00563544">
        <w:rPr>
          <w:color w:val="auto"/>
        </w:rPr>
        <w:t xml:space="preserve"> tác động tiêu </w:t>
      </w:r>
      <w:r w:rsidR="006B3BF7">
        <w:rPr>
          <w:color w:val="auto"/>
        </w:rPr>
        <w:t xml:space="preserve">cực </w:t>
      </w:r>
      <w:r w:rsidR="00496081" w:rsidRPr="006C1174">
        <w:rPr>
          <w:color w:val="auto"/>
        </w:rPr>
        <w:t xml:space="preserve">đối với sản </w:t>
      </w:r>
      <w:r w:rsidR="00E353CD" w:rsidRPr="006C1174">
        <w:rPr>
          <w:color w:val="auto"/>
        </w:rPr>
        <w:t>xuất kinh doanh</w:t>
      </w:r>
      <w:r w:rsidR="006B3BF7">
        <w:rPr>
          <w:color w:val="auto"/>
        </w:rPr>
        <w:t>, đời sống của nhân dân</w:t>
      </w:r>
      <w:r w:rsidR="008735F0">
        <w:rPr>
          <w:color w:val="auto"/>
        </w:rPr>
        <w:t xml:space="preserve"> và chủ quan do</w:t>
      </w:r>
      <w:r w:rsidR="00BD5684" w:rsidRPr="006C1174">
        <w:rPr>
          <w:color w:val="auto"/>
        </w:rPr>
        <w:t xml:space="preserve"> </w:t>
      </w:r>
      <w:r w:rsidR="00496081" w:rsidRPr="006C1174">
        <w:rPr>
          <w:bCs w:val="0"/>
          <w:iCs w:val="0"/>
          <w:color w:val="auto"/>
          <w:lang w:val="vi-VN"/>
        </w:rPr>
        <w:t xml:space="preserve">hệ thống chính sách, pháp luật, tiêu chuẩn, định mức, chế độ </w:t>
      </w:r>
      <w:r w:rsidR="006C1174" w:rsidRPr="006C1174">
        <w:rPr>
          <w:bCs w:val="0"/>
          <w:iCs w:val="0"/>
          <w:color w:val="auto"/>
        </w:rPr>
        <w:t xml:space="preserve">vẫn </w:t>
      </w:r>
      <w:r w:rsidR="00496081" w:rsidRPr="006C1174">
        <w:rPr>
          <w:bCs w:val="0"/>
          <w:iCs w:val="0"/>
          <w:color w:val="auto"/>
          <w:lang w:val="vi-VN"/>
        </w:rPr>
        <w:t>còn bất cập</w:t>
      </w:r>
      <w:r w:rsidR="006C1174" w:rsidRPr="006C1174">
        <w:rPr>
          <w:bCs w:val="0"/>
          <w:iCs w:val="0"/>
          <w:color w:val="auto"/>
        </w:rPr>
        <w:t>;</w:t>
      </w:r>
      <w:r w:rsidR="00F8680D" w:rsidRPr="006C1174">
        <w:rPr>
          <w:color w:val="auto"/>
          <w:spacing w:val="-2"/>
        </w:rPr>
        <w:t xml:space="preserve"> </w:t>
      </w:r>
      <w:r w:rsidR="00F8680D" w:rsidRPr="006C1174">
        <w:rPr>
          <w:bCs w:val="0"/>
          <w:iCs w:val="0"/>
          <w:color w:val="auto"/>
          <w:lang w:val="vi-VN"/>
        </w:rPr>
        <w:t xml:space="preserve">ý thức, trách nhiệm </w:t>
      </w:r>
      <w:r w:rsidR="00D57EF2">
        <w:rPr>
          <w:bCs w:val="0"/>
          <w:iCs w:val="0"/>
          <w:color w:val="auto"/>
        </w:rPr>
        <w:t xml:space="preserve">THTK,CLP </w:t>
      </w:r>
      <w:r w:rsidR="00F8680D" w:rsidRPr="006C1174">
        <w:rPr>
          <w:bCs w:val="0"/>
          <w:iCs w:val="0"/>
          <w:color w:val="auto"/>
          <w:lang w:val="vi-VN"/>
        </w:rPr>
        <w:t>củ</w:t>
      </w:r>
      <w:r w:rsidR="00E353CD" w:rsidRPr="006C1174">
        <w:rPr>
          <w:bCs w:val="0"/>
          <w:iCs w:val="0"/>
          <w:color w:val="auto"/>
          <w:lang w:val="vi-VN"/>
        </w:rPr>
        <w:t xml:space="preserve">a một bộ phận cán bộ, công chức, </w:t>
      </w:r>
      <w:r w:rsidR="00F8680D" w:rsidRPr="006C1174">
        <w:rPr>
          <w:bCs w:val="0"/>
          <w:iCs w:val="0"/>
          <w:color w:val="auto"/>
          <w:lang w:val="vi-VN"/>
        </w:rPr>
        <w:t>người đứ</w:t>
      </w:r>
      <w:r w:rsidR="006C1174" w:rsidRPr="006C1174">
        <w:rPr>
          <w:bCs w:val="0"/>
          <w:iCs w:val="0"/>
          <w:color w:val="auto"/>
          <w:lang w:val="vi-VN"/>
        </w:rPr>
        <w:t xml:space="preserve">ng đầu một số cơ quan, </w:t>
      </w:r>
      <w:r w:rsidR="008735F0">
        <w:rPr>
          <w:bCs w:val="0"/>
          <w:iCs w:val="0"/>
          <w:color w:val="auto"/>
        </w:rPr>
        <w:t xml:space="preserve">đơn vị, </w:t>
      </w:r>
      <w:r w:rsidR="006C1174" w:rsidRPr="006C1174">
        <w:rPr>
          <w:bCs w:val="0"/>
          <w:iCs w:val="0"/>
          <w:color w:val="auto"/>
          <w:lang w:val="vi-VN"/>
        </w:rPr>
        <w:t>tổ chức,</w:t>
      </w:r>
      <w:r w:rsidR="006C1174" w:rsidRPr="006C1174">
        <w:rPr>
          <w:bCs w:val="0"/>
          <w:iCs w:val="0"/>
          <w:color w:val="auto"/>
        </w:rPr>
        <w:t xml:space="preserve"> </w:t>
      </w:r>
      <w:r w:rsidR="00F8680D" w:rsidRPr="006C1174">
        <w:rPr>
          <w:bCs w:val="0"/>
          <w:iCs w:val="0"/>
          <w:color w:val="auto"/>
          <w:lang w:val="vi-VN"/>
        </w:rPr>
        <w:t>địa phương</w:t>
      </w:r>
      <w:r w:rsidR="00E353CD" w:rsidRPr="006C1174">
        <w:rPr>
          <w:bCs w:val="0"/>
          <w:iCs w:val="0"/>
          <w:color w:val="auto"/>
          <w:lang w:val="vi-VN"/>
        </w:rPr>
        <w:t xml:space="preserve"> </w:t>
      </w:r>
      <w:r w:rsidR="00BE595E" w:rsidRPr="006C1174">
        <w:rPr>
          <w:bCs w:val="0"/>
          <w:iCs w:val="0"/>
          <w:color w:val="auto"/>
          <w:lang w:val="vi-VN"/>
        </w:rPr>
        <w:t>chưa tốt,</w:t>
      </w:r>
      <w:r w:rsidR="00E353CD" w:rsidRPr="006C1174">
        <w:rPr>
          <w:bCs w:val="0"/>
          <w:iCs w:val="0"/>
          <w:color w:val="auto"/>
          <w:lang w:val="vi-VN"/>
        </w:rPr>
        <w:t xml:space="preserve"> </w:t>
      </w:r>
      <w:r w:rsidR="00A369E4" w:rsidRPr="006C1174">
        <w:rPr>
          <w:bCs w:val="0"/>
          <w:iCs w:val="0"/>
          <w:color w:val="auto"/>
          <w:lang w:val="vi-VN"/>
        </w:rPr>
        <w:t>nên</w:t>
      </w:r>
      <w:r w:rsidR="00BE595E" w:rsidRPr="006C1174">
        <w:rPr>
          <w:bCs w:val="0"/>
          <w:iCs w:val="0"/>
          <w:color w:val="auto"/>
          <w:lang w:val="vi-VN"/>
        </w:rPr>
        <w:t xml:space="preserve"> kết quả còn hạn chế</w:t>
      </w:r>
      <w:r w:rsidR="00F8680D" w:rsidRPr="006C1174">
        <w:rPr>
          <w:bCs w:val="0"/>
          <w:iCs w:val="0"/>
          <w:color w:val="auto"/>
          <w:lang w:val="vi-VN"/>
        </w:rPr>
        <w:t xml:space="preserve">. </w:t>
      </w:r>
    </w:p>
    <w:p w:rsidR="00EB6E05" w:rsidRPr="00FD2C84" w:rsidRDefault="00EB6E05" w:rsidP="00370A11">
      <w:pPr>
        <w:widowControl w:val="0"/>
        <w:autoSpaceDE w:val="0"/>
        <w:autoSpaceDN w:val="0"/>
        <w:adjustRightInd w:val="0"/>
        <w:spacing w:before="120"/>
        <w:jc w:val="center"/>
        <w:rPr>
          <w:b/>
          <w:color w:val="auto"/>
          <w:lang w:val="it-IT"/>
        </w:rPr>
      </w:pPr>
      <w:r w:rsidRPr="00FD2C84">
        <w:rPr>
          <w:b/>
          <w:color w:val="auto"/>
          <w:lang w:val="it-IT"/>
        </w:rPr>
        <w:t>Phần III</w:t>
      </w:r>
    </w:p>
    <w:p w:rsidR="000959D9" w:rsidRPr="00385BB6" w:rsidRDefault="00EB6E05" w:rsidP="00217E11">
      <w:pPr>
        <w:widowControl w:val="0"/>
        <w:autoSpaceDE w:val="0"/>
        <w:autoSpaceDN w:val="0"/>
        <w:adjustRightInd w:val="0"/>
        <w:jc w:val="center"/>
        <w:rPr>
          <w:b/>
          <w:color w:val="auto"/>
          <w:sz w:val="26"/>
          <w:szCs w:val="26"/>
          <w:lang w:val="it-IT"/>
        </w:rPr>
      </w:pPr>
      <w:r w:rsidRPr="00385BB6">
        <w:rPr>
          <w:b/>
          <w:color w:val="auto"/>
          <w:sz w:val="26"/>
          <w:szCs w:val="26"/>
          <w:lang w:val="it-IT"/>
        </w:rPr>
        <w:t>N</w:t>
      </w:r>
      <w:r w:rsidR="00602F99" w:rsidRPr="00385BB6">
        <w:rPr>
          <w:b/>
          <w:color w:val="auto"/>
          <w:sz w:val="26"/>
          <w:szCs w:val="26"/>
          <w:lang w:val="it-IT"/>
        </w:rPr>
        <w:t>HIỆM VỤ</w:t>
      </w:r>
      <w:r w:rsidR="006D59D6" w:rsidRPr="00385BB6">
        <w:rPr>
          <w:b/>
          <w:color w:val="auto"/>
          <w:sz w:val="26"/>
          <w:szCs w:val="26"/>
          <w:lang w:val="it-IT"/>
        </w:rPr>
        <w:t>,</w:t>
      </w:r>
      <w:r w:rsidR="00602F99" w:rsidRPr="00385BB6">
        <w:rPr>
          <w:b/>
          <w:color w:val="auto"/>
          <w:sz w:val="26"/>
          <w:szCs w:val="26"/>
          <w:lang w:val="it-IT"/>
        </w:rPr>
        <w:t xml:space="preserve"> GIẢI PHÁP </w:t>
      </w:r>
      <w:r w:rsidR="005E10F7" w:rsidRPr="00385BB6">
        <w:rPr>
          <w:b/>
          <w:color w:val="auto"/>
          <w:sz w:val="26"/>
          <w:szCs w:val="26"/>
          <w:lang w:val="it-IT"/>
        </w:rPr>
        <w:t>THTK,CLP NĂM 2018</w:t>
      </w:r>
    </w:p>
    <w:p w:rsidR="00131EBA" w:rsidRPr="00FD2C84" w:rsidRDefault="00131EBA" w:rsidP="00427C01">
      <w:pPr>
        <w:spacing w:before="120"/>
        <w:ind w:firstLine="720"/>
        <w:jc w:val="both"/>
        <w:rPr>
          <w:bCs w:val="0"/>
          <w:iCs w:val="0"/>
          <w:color w:val="auto"/>
        </w:rPr>
      </w:pPr>
      <w:r w:rsidRPr="00FD2C84">
        <w:rPr>
          <w:bCs w:val="0"/>
          <w:color w:val="auto"/>
          <w:lang w:val="vi-VN"/>
        </w:rPr>
        <w:t>Thủ tướng Chính phủ đã ban hành Chương trình tổng thể của Chính phủ về THTK,CLP năm 2018</w:t>
      </w:r>
      <w:r w:rsidR="00E332ED" w:rsidRPr="00FD2C84">
        <w:rPr>
          <w:bCs w:val="0"/>
          <w:color w:val="auto"/>
        </w:rPr>
        <w:t>,</w:t>
      </w:r>
      <w:r w:rsidR="00DF6DC2" w:rsidRPr="00FD2C84">
        <w:rPr>
          <w:bCs w:val="0"/>
          <w:color w:val="auto"/>
        </w:rPr>
        <w:t xml:space="preserve"> </w:t>
      </w:r>
      <w:r w:rsidRPr="00FD2C84">
        <w:rPr>
          <w:bCs w:val="0"/>
          <w:iCs w:val="0"/>
          <w:color w:val="auto"/>
        </w:rPr>
        <w:t xml:space="preserve">với những </w:t>
      </w:r>
      <w:r w:rsidR="00370A11">
        <w:rPr>
          <w:bCs w:val="0"/>
          <w:iCs w:val="0"/>
          <w:color w:val="auto"/>
        </w:rPr>
        <w:t xml:space="preserve">nhiệm vụ giải pháp </w:t>
      </w:r>
      <w:r w:rsidRPr="00FD2C84">
        <w:rPr>
          <w:bCs w:val="0"/>
          <w:iCs w:val="0"/>
          <w:color w:val="auto"/>
        </w:rPr>
        <w:t>chủ yếu như sau:</w:t>
      </w:r>
    </w:p>
    <w:p w:rsidR="000F453D" w:rsidRDefault="00370A11" w:rsidP="00427C01">
      <w:pPr>
        <w:spacing w:before="120"/>
        <w:ind w:firstLine="720"/>
        <w:jc w:val="both"/>
        <w:rPr>
          <w:color w:val="auto"/>
        </w:rPr>
      </w:pPr>
      <w:r w:rsidRPr="00DC4B11">
        <w:rPr>
          <w:color w:val="auto"/>
        </w:rPr>
        <w:t xml:space="preserve">1. </w:t>
      </w:r>
      <w:r w:rsidR="000848C2" w:rsidRPr="00DC4B11">
        <w:rPr>
          <w:color w:val="auto"/>
          <w:lang w:val="vi-VN"/>
        </w:rPr>
        <w:t>T</w:t>
      </w:r>
      <w:r w:rsidR="00703EE8" w:rsidRPr="00DC4B11">
        <w:rPr>
          <w:color w:val="auto"/>
          <w:lang w:val="vi-VN"/>
        </w:rPr>
        <w:t>iếp tục t</w:t>
      </w:r>
      <w:r w:rsidR="00F44B9D" w:rsidRPr="00DC4B11">
        <w:rPr>
          <w:color w:val="auto"/>
        </w:rPr>
        <w:t>ổ c</w:t>
      </w:r>
      <w:r w:rsidR="00DF6DC2" w:rsidRPr="00DC4B11">
        <w:rPr>
          <w:color w:val="auto"/>
        </w:rPr>
        <w:t>h</w:t>
      </w:r>
      <w:r w:rsidR="00F44B9D" w:rsidRPr="00DC4B11">
        <w:rPr>
          <w:color w:val="auto"/>
        </w:rPr>
        <w:t>ức t</w:t>
      </w:r>
      <w:r w:rsidR="000848C2" w:rsidRPr="00DC4B11">
        <w:rPr>
          <w:color w:val="auto"/>
          <w:lang w:val="vi-VN"/>
        </w:rPr>
        <w:t xml:space="preserve">hực hiện </w:t>
      </w:r>
      <w:r w:rsidR="00F44B9D" w:rsidRPr="00DC4B11">
        <w:rPr>
          <w:color w:val="auto"/>
        </w:rPr>
        <w:t xml:space="preserve">có hiệu quả </w:t>
      </w:r>
      <w:r w:rsidR="000F453D" w:rsidRPr="00DC4B11">
        <w:rPr>
          <w:color w:val="auto"/>
          <w:lang w:val="pl-PL"/>
        </w:rPr>
        <w:t>Nghị quyết số 07-NQ/</w:t>
      </w:r>
      <w:proofErr w:type="gramStart"/>
      <w:r w:rsidR="000F453D" w:rsidRPr="00DC4B11">
        <w:rPr>
          <w:color w:val="auto"/>
          <w:lang w:val="pl-PL"/>
        </w:rPr>
        <w:t>TW  của</w:t>
      </w:r>
      <w:proofErr w:type="gramEnd"/>
      <w:r w:rsidR="000F453D" w:rsidRPr="00DC4B11">
        <w:rPr>
          <w:color w:val="auto"/>
          <w:lang w:val="pl-PL"/>
        </w:rPr>
        <w:t xml:space="preserve"> Bộ Chính trị về chủ trương, giải pháp cơ cấu lại NSNN, quản lý nợ công để đảm bảo nền tài chính quốc gia an toàn, bền vững; </w:t>
      </w:r>
      <w:r w:rsidR="00427C01">
        <w:rPr>
          <w:color w:val="auto"/>
          <w:lang w:val="pl-PL"/>
        </w:rPr>
        <w:t>các nghị quyết của Quốc hội về k</w:t>
      </w:r>
      <w:r w:rsidR="000F453D" w:rsidRPr="006E203B">
        <w:rPr>
          <w:color w:val="auto"/>
          <w:lang w:val="vi-VN"/>
        </w:rPr>
        <w:t>ế hoạch cơ cấu lại nền kinh tế</w:t>
      </w:r>
      <w:r w:rsidR="00427C01">
        <w:rPr>
          <w:color w:val="auto"/>
        </w:rPr>
        <w:t xml:space="preserve"> và </w:t>
      </w:r>
      <w:r w:rsidR="000F453D" w:rsidRPr="00471F13">
        <w:rPr>
          <w:color w:val="auto"/>
          <w:shd w:val="clear" w:color="auto" w:fill="FFFFFF"/>
        </w:rPr>
        <w:t>kế hoạch tài chính 5 năm quốc gia giai đoạn 2016-2020</w:t>
      </w:r>
      <w:r w:rsidR="000F453D">
        <w:rPr>
          <w:color w:val="auto"/>
        </w:rPr>
        <w:t>. P</w:t>
      </w:r>
      <w:r w:rsidR="000A00B2" w:rsidRPr="00370A11">
        <w:rPr>
          <w:color w:val="auto"/>
          <w:lang w:val="vi-VN"/>
        </w:rPr>
        <w:t>hấn đấu tăng trưởng tổng sản phẩm trong nước (GDP) đạt 6,7%</w:t>
      </w:r>
      <w:r w:rsidR="000A00B2" w:rsidRPr="00370A11">
        <w:rPr>
          <w:color w:val="auto"/>
        </w:rPr>
        <w:t>;</w:t>
      </w:r>
      <w:r w:rsidR="000848C2" w:rsidRPr="00370A11">
        <w:rPr>
          <w:color w:val="auto"/>
          <w:lang w:val="vi-VN"/>
        </w:rPr>
        <w:t xml:space="preserve"> t</w:t>
      </w:r>
      <w:r w:rsidR="0020791E" w:rsidRPr="00370A11">
        <w:rPr>
          <w:color w:val="auto"/>
          <w:lang w:val="vi-VN"/>
        </w:rPr>
        <w:t>ổng kim ngạch xuất khẩu tăng 7%</w:t>
      </w:r>
      <w:r w:rsidR="0020791E" w:rsidRPr="00370A11">
        <w:rPr>
          <w:color w:val="auto"/>
        </w:rPr>
        <w:t xml:space="preserve"> </w:t>
      </w:r>
      <w:r w:rsidR="000848C2" w:rsidRPr="00370A11">
        <w:rPr>
          <w:color w:val="auto"/>
          <w:lang w:val="vi-VN"/>
        </w:rPr>
        <w:t>- 8%, tỷ suất tiêu hao năng lượng trên một đơn v</w:t>
      </w:r>
      <w:r w:rsidR="009323ED" w:rsidRPr="00370A11">
        <w:rPr>
          <w:color w:val="auto"/>
          <w:lang w:val="vi-VN"/>
        </w:rPr>
        <w:t>ị GDP giảm 1,5% so với năm 2017</w:t>
      </w:r>
      <w:r w:rsidR="00A945A6">
        <w:rPr>
          <w:color w:val="auto"/>
        </w:rPr>
        <w:t>;</w:t>
      </w:r>
      <w:r w:rsidR="00A60AEE" w:rsidRPr="00602A6B">
        <w:rPr>
          <w:color w:val="auto"/>
          <w:lang w:val="vi-VN"/>
        </w:rPr>
        <w:t xml:space="preserve"> huy động tổng nguồn vốn đầu tư phát triển toàn xã hội chiếm khoảng 33% - 34% GDP</w:t>
      </w:r>
      <w:r w:rsidR="00A60AEE" w:rsidRPr="00602A6B">
        <w:rPr>
          <w:color w:val="auto"/>
        </w:rPr>
        <w:t>.</w:t>
      </w:r>
      <w:r w:rsidR="00D61238">
        <w:rPr>
          <w:color w:val="auto"/>
        </w:rPr>
        <w:t xml:space="preserve"> </w:t>
      </w:r>
    </w:p>
    <w:p w:rsidR="00427C01" w:rsidRDefault="002517E4" w:rsidP="00D22A19">
      <w:pPr>
        <w:spacing w:before="120"/>
        <w:ind w:firstLine="720"/>
        <w:jc w:val="both"/>
        <w:rPr>
          <w:color w:val="auto"/>
        </w:rPr>
      </w:pPr>
      <w:r>
        <w:rPr>
          <w:color w:val="auto"/>
        </w:rPr>
        <w:t xml:space="preserve">2. </w:t>
      </w:r>
      <w:r w:rsidR="000848C2" w:rsidRPr="00602A6B">
        <w:rPr>
          <w:color w:val="auto"/>
          <w:lang w:val="vi-VN"/>
        </w:rPr>
        <w:t>Thực hi</w:t>
      </w:r>
      <w:r w:rsidR="005966C5" w:rsidRPr="00602A6B">
        <w:rPr>
          <w:color w:val="auto"/>
          <w:lang w:val="vi-VN"/>
        </w:rPr>
        <w:t>ện chính sách tài khóa chặt chẽ</w:t>
      </w:r>
      <w:r w:rsidR="005966C5" w:rsidRPr="00602A6B">
        <w:rPr>
          <w:color w:val="auto"/>
        </w:rPr>
        <w:t>,</w:t>
      </w:r>
      <w:r w:rsidR="000848C2" w:rsidRPr="00602A6B">
        <w:rPr>
          <w:color w:val="auto"/>
          <w:lang w:val="vi-VN"/>
        </w:rPr>
        <w:t xml:space="preserve"> phối hợp đồng bộ với chính sách tiền tệ và các chính sách khác</w:t>
      </w:r>
      <w:r w:rsidR="00FD2C84" w:rsidRPr="00602A6B">
        <w:rPr>
          <w:color w:val="auto"/>
        </w:rPr>
        <w:t xml:space="preserve">. </w:t>
      </w:r>
      <w:proofErr w:type="gramStart"/>
      <w:r w:rsidR="00AF4D05" w:rsidRPr="00602A6B">
        <w:rPr>
          <w:color w:val="auto"/>
        </w:rPr>
        <w:t>S</w:t>
      </w:r>
      <w:r w:rsidR="00AF4D05" w:rsidRPr="00602A6B">
        <w:rPr>
          <w:color w:val="auto"/>
          <w:lang w:val="vi-VN"/>
        </w:rPr>
        <w:t>iết chặt kỷ luật tài chính</w:t>
      </w:r>
      <w:r w:rsidR="00AF4D05" w:rsidRPr="00602A6B">
        <w:rPr>
          <w:color w:val="auto"/>
        </w:rPr>
        <w:t xml:space="preserve"> </w:t>
      </w:r>
      <w:r w:rsidR="00AF4D05" w:rsidRPr="00602A6B">
        <w:rPr>
          <w:color w:val="auto"/>
          <w:lang w:val="vi-VN"/>
        </w:rPr>
        <w:t>-</w:t>
      </w:r>
      <w:r w:rsidR="00FD2C84" w:rsidRPr="00602A6B">
        <w:rPr>
          <w:color w:val="auto"/>
        </w:rPr>
        <w:t xml:space="preserve"> NSNN.</w:t>
      </w:r>
      <w:proofErr w:type="gramEnd"/>
      <w:r w:rsidR="000848C2" w:rsidRPr="00602A6B">
        <w:rPr>
          <w:color w:val="auto"/>
          <w:lang w:val="vi-VN"/>
        </w:rPr>
        <w:t xml:space="preserve"> </w:t>
      </w:r>
      <w:r w:rsidR="00BC0845" w:rsidRPr="00602A6B">
        <w:rPr>
          <w:color w:val="auto"/>
          <w:lang w:val="vi-VN"/>
        </w:rPr>
        <w:t>Nâng cao hiệu quả sử dụng vốn vay</w:t>
      </w:r>
      <w:r w:rsidR="00BC0845" w:rsidRPr="00602A6B">
        <w:rPr>
          <w:color w:val="auto"/>
        </w:rPr>
        <w:t>;</w:t>
      </w:r>
      <w:r w:rsidR="00BC0845" w:rsidRPr="00602A6B">
        <w:rPr>
          <w:color w:val="auto"/>
          <w:lang w:val="vi-VN"/>
        </w:rPr>
        <w:t xml:space="preserve"> từng bước thu hẹp phạm vi sử dụng nợ công</w:t>
      </w:r>
      <w:r w:rsidR="00BC0845" w:rsidRPr="00602A6B">
        <w:rPr>
          <w:color w:val="auto"/>
        </w:rPr>
        <w:t xml:space="preserve">. </w:t>
      </w:r>
      <w:r>
        <w:rPr>
          <w:color w:val="auto"/>
        </w:rPr>
        <w:t>T</w:t>
      </w:r>
      <w:r w:rsidRPr="00C12260">
        <w:rPr>
          <w:color w:val="auto"/>
          <w:lang w:val="vi-VN"/>
        </w:rPr>
        <w:t>iết kiệm</w:t>
      </w:r>
      <w:r w:rsidR="00BC0845">
        <w:rPr>
          <w:color w:val="auto"/>
        </w:rPr>
        <w:t xml:space="preserve"> triệt để </w:t>
      </w:r>
      <w:r w:rsidRPr="00C12260">
        <w:rPr>
          <w:color w:val="auto"/>
          <w:lang w:val="vi-VN"/>
        </w:rPr>
        <w:t xml:space="preserve"> </w:t>
      </w:r>
      <w:r w:rsidRPr="00C12260">
        <w:rPr>
          <w:color w:val="auto"/>
        </w:rPr>
        <w:t xml:space="preserve">kinh phí chi thường xuyên của </w:t>
      </w:r>
      <w:r>
        <w:rPr>
          <w:color w:val="auto"/>
        </w:rPr>
        <w:t xml:space="preserve">NSNN </w:t>
      </w:r>
      <w:r w:rsidRPr="00C12260">
        <w:rPr>
          <w:color w:val="auto"/>
          <w:lang w:val="vi-VN"/>
        </w:rPr>
        <w:t>đối với các khoản kinh phí chi hội nghị, hội thảo, tọa đàm, họp, chi tiếp khách, khánh tiết tổ chức lễ hội, lễ kỷ niệm</w:t>
      </w:r>
      <w:r w:rsidRPr="00C12260">
        <w:rPr>
          <w:color w:val="auto"/>
        </w:rPr>
        <w:t xml:space="preserve">; </w:t>
      </w:r>
      <w:r w:rsidRPr="00C12260">
        <w:rPr>
          <w:color w:val="auto"/>
          <w:lang w:val="vi-VN"/>
        </w:rPr>
        <w:t>chi đoàn ra, đoàn vào</w:t>
      </w:r>
      <w:r>
        <w:rPr>
          <w:color w:val="auto"/>
        </w:rPr>
        <w:t xml:space="preserve">. </w:t>
      </w:r>
      <w:r w:rsidR="00602A6B" w:rsidRPr="00602A6B">
        <w:rPr>
          <w:color w:val="auto"/>
        </w:rPr>
        <w:t>T</w:t>
      </w:r>
      <w:r w:rsidR="00602A6B" w:rsidRPr="00602A6B">
        <w:rPr>
          <w:color w:val="auto"/>
          <w:lang w:val="vi-VN"/>
        </w:rPr>
        <w:t xml:space="preserve">riển khai đồng bộ mua sắm </w:t>
      </w:r>
      <w:r w:rsidR="00602A6B" w:rsidRPr="00602A6B">
        <w:rPr>
          <w:color w:val="auto"/>
        </w:rPr>
        <w:t xml:space="preserve">tài sản công </w:t>
      </w:r>
      <w:proofErr w:type="gramStart"/>
      <w:r w:rsidR="00602A6B" w:rsidRPr="00602A6B">
        <w:rPr>
          <w:color w:val="auto"/>
        </w:rPr>
        <w:t>theo</w:t>
      </w:r>
      <w:proofErr w:type="gramEnd"/>
      <w:r w:rsidR="00602A6B" w:rsidRPr="00602A6B">
        <w:rPr>
          <w:color w:val="auto"/>
        </w:rPr>
        <w:t xml:space="preserve"> phương thức tập trung</w:t>
      </w:r>
      <w:r w:rsidR="009C0365">
        <w:rPr>
          <w:color w:val="auto"/>
        </w:rPr>
        <w:t xml:space="preserve"> và </w:t>
      </w:r>
      <w:r w:rsidR="009C0365" w:rsidRPr="006E203B">
        <w:rPr>
          <w:color w:val="auto"/>
          <w:lang w:val="vi-VN"/>
        </w:rPr>
        <w:t>đẩy mạnh thực hiện cơ chế khoán xe công.</w:t>
      </w:r>
      <w:r w:rsidR="009C0365">
        <w:rPr>
          <w:color w:val="auto"/>
        </w:rPr>
        <w:t xml:space="preserve"> </w:t>
      </w:r>
      <w:proofErr w:type="gramStart"/>
      <w:r w:rsidR="00C41E7C">
        <w:rPr>
          <w:color w:val="auto"/>
        </w:rPr>
        <w:t>Q</w:t>
      </w:r>
      <w:r w:rsidR="00F66123" w:rsidRPr="00370A11">
        <w:rPr>
          <w:color w:val="auto"/>
          <w:lang w:val="vi-VN"/>
        </w:rPr>
        <w:t xml:space="preserve">uyết liệt </w:t>
      </w:r>
      <w:r w:rsidR="00C41E7C">
        <w:rPr>
          <w:color w:val="auto"/>
        </w:rPr>
        <w:t>thực hiện</w:t>
      </w:r>
      <w:r w:rsidR="00F66123" w:rsidRPr="00370A11">
        <w:rPr>
          <w:color w:val="auto"/>
          <w:lang w:val="vi-VN"/>
        </w:rPr>
        <w:t xml:space="preserve"> sắp xếp, tổ chức l</w:t>
      </w:r>
      <w:r w:rsidR="00A945A6">
        <w:rPr>
          <w:color w:val="auto"/>
          <w:lang w:val="vi-VN"/>
        </w:rPr>
        <w:t>ại các đơn vị sự nghiệp công</w:t>
      </w:r>
      <w:r w:rsidR="00A945A6">
        <w:rPr>
          <w:color w:val="auto"/>
        </w:rPr>
        <w:t xml:space="preserve"> và</w:t>
      </w:r>
      <w:r w:rsidR="00F66123" w:rsidRPr="00370A11">
        <w:rPr>
          <w:color w:val="auto"/>
          <w:lang w:val="vi-VN"/>
        </w:rPr>
        <w:t xml:space="preserve"> đẩy mạnh x</w:t>
      </w:r>
      <w:r w:rsidR="00F66123" w:rsidRPr="00370A11">
        <w:rPr>
          <w:color w:val="auto"/>
        </w:rPr>
        <w:t xml:space="preserve">ã </w:t>
      </w:r>
      <w:r w:rsidR="00F66123" w:rsidRPr="00370A11">
        <w:rPr>
          <w:color w:val="auto"/>
          <w:lang w:val="vi-VN"/>
        </w:rPr>
        <w:t>hội hóa các dịch vụ công</w:t>
      </w:r>
      <w:r w:rsidR="00F66123" w:rsidRPr="00370A11">
        <w:rPr>
          <w:color w:val="auto"/>
        </w:rPr>
        <w:t>.</w:t>
      </w:r>
      <w:proofErr w:type="gramEnd"/>
    </w:p>
    <w:p w:rsidR="00A60AEE" w:rsidRDefault="0078523A" w:rsidP="00D22A19">
      <w:pPr>
        <w:spacing w:before="120"/>
        <w:ind w:firstLine="720"/>
        <w:jc w:val="both"/>
        <w:rPr>
          <w:color w:val="auto"/>
        </w:rPr>
      </w:pPr>
      <w:r>
        <w:rPr>
          <w:color w:val="auto"/>
        </w:rPr>
        <w:t xml:space="preserve">3. </w:t>
      </w:r>
      <w:r w:rsidR="007C7BB7" w:rsidRPr="00602A6B">
        <w:rPr>
          <w:color w:val="auto"/>
        </w:rPr>
        <w:t>Đ</w:t>
      </w:r>
      <w:r w:rsidR="00FD2C84" w:rsidRPr="00602A6B">
        <w:rPr>
          <w:color w:val="auto"/>
          <w:lang w:val="vi-VN"/>
        </w:rPr>
        <w:t xml:space="preserve">ẩy nhanh tiến độ </w:t>
      </w:r>
      <w:r w:rsidR="000848C2" w:rsidRPr="00602A6B">
        <w:rPr>
          <w:color w:val="auto"/>
          <w:lang w:val="vi-VN"/>
        </w:rPr>
        <w:t>giải ngân</w:t>
      </w:r>
      <w:r w:rsidR="00FD2C84" w:rsidRPr="00602A6B">
        <w:rPr>
          <w:color w:val="auto"/>
        </w:rPr>
        <w:t>,</w:t>
      </w:r>
      <w:r w:rsidR="000848C2" w:rsidRPr="00602A6B">
        <w:rPr>
          <w:color w:val="auto"/>
          <w:lang w:val="vi-VN"/>
        </w:rPr>
        <w:t xml:space="preserve"> nâng cao h</w:t>
      </w:r>
      <w:r w:rsidR="000A00B2" w:rsidRPr="00602A6B">
        <w:rPr>
          <w:color w:val="auto"/>
          <w:lang w:val="vi-VN"/>
        </w:rPr>
        <w:t>iệu quả vốn đầu tư công</w:t>
      </w:r>
      <w:r w:rsidR="000A00B2" w:rsidRPr="00602A6B">
        <w:rPr>
          <w:color w:val="auto"/>
        </w:rPr>
        <w:t>.</w:t>
      </w:r>
      <w:r w:rsidR="000848C2" w:rsidRPr="00602A6B">
        <w:rPr>
          <w:color w:val="auto"/>
          <w:lang w:val="vi-VN"/>
        </w:rPr>
        <w:t xml:space="preserve"> </w:t>
      </w:r>
      <w:r w:rsidR="00D22A19" w:rsidRPr="006E203B">
        <w:rPr>
          <w:color w:val="auto"/>
        </w:rPr>
        <w:t>T</w:t>
      </w:r>
      <w:r w:rsidR="00D22A19" w:rsidRPr="006E203B">
        <w:rPr>
          <w:color w:val="auto"/>
          <w:lang w:val="vi-VN"/>
        </w:rPr>
        <w:t>ăng cường ki</w:t>
      </w:r>
      <w:r w:rsidR="00D22A19" w:rsidRPr="006E203B">
        <w:rPr>
          <w:color w:val="auto"/>
        </w:rPr>
        <w:t>ể</w:t>
      </w:r>
      <w:r w:rsidR="00D22A19" w:rsidRPr="006E203B">
        <w:rPr>
          <w:color w:val="auto"/>
          <w:lang w:val="vi-VN"/>
        </w:rPr>
        <w:t>m toán, thanh tra, kiểm tra</w:t>
      </w:r>
      <w:r w:rsidR="00D22A19" w:rsidRPr="006E203B">
        <w:rPr>
          <w:color w:val="auto"/>
        </w:rPr>
        <w:t xml:space="preserve"> và </w:t>
      </w:r>
      <w:r w:rsidR="00D22A19" w:rsidRPr="006E203B">
        <w:rPr>
          <w:color w:val="auto"/>
          <w:lang w:val="vi-VN"/>
        </w:rPr>
        <w:t>giám sát của người dân, cộng đồng dân cư</w:t>
      </w:r>
      <w:r w:rsidR="00D22A19">
        <w:rPr>
          <w:color w:val="auto"/>
        </w:rPr>
        <w:t xml:space="preserve"> đối với hoạt động đầu tư công. </w:t>
      </w:r>
      <w:r>
        <w:rPr>
          <w:color w:val="auto"/>
        </w:rPr>
        <w:t>C</w:t>
      </w:r>
      <w:r w:rsidRPr="00C12260">
        <w:rPr>
          <w:color w:val="auto"/>
          <w:lang w:val="vi-VN"/>
        </w:rPr>
        <w:t>ắt giảm 100% việc tổ chức lễ động thổ, lễ khởi công, khánh thành các công tr</w:t>
      </w:r>
      <w:r w:rsidRPr="00C12260">
        <w:rPr>
          <w:color w:val="auto"/>
        </w:rPr>
        <w:t>ì</w:t>
      </w:r>
      <w:r w:rsidRPr="00C12260">
        <w:rPr>
          <w:color w:val="auto"/>
          <w:lang w:val="vi-VN"/>
        </w:rPr>
        <w:t>nh</w:t>
      </w:r>
      <w:r>
        <w:rPr>
          <w:color w:val="auto"/>
        </w:rPr>
        <w:t xml:space="preserve"> xây dựng</w:t>
      </w:r>
      <w:r w:rsidRPr="00C12260">
        <w:rPr>
          <w:color w:val="auto"/>
          <w:lang w:val="vi-VN"/>
        </w:rPr>
        <w:t>, trừ các công trình quan trọng quốc gia, công trình dự án nhóm A, công trình có ý nghĩa quan trọng về kinh tế, chính trị, văn hóa - xã hội của địa phương.</w:t>
      </w:r>
      <w:r>
        <w:rPr>
          <w:bCs w:val="0"/>
          <w:iCs w:val="0"/>
          <w:color w:val="auto"/>
        </w:rPr>
        <w:t xml:space="preserve"> </w:t>
      </w:r>
      <w:proofErr w:type="gramStart"/>
      <w:r w:rsidRPr="00AD475E">
        <w:rPr>
          <w:color w:val="auto"/>
        </w:rPr>
        <w:t>T</w:t>
      </w:r>
      <w:r w:rsidRPr="00AD475E">
        <w:rPr>
          <w:color w:val="auto"/>
          <w:lang w:val="vi-VN"/>
        </w:rPr>
        <w:t>hu hồi 100% nhà công vụ sử dụng không đúng</w:t>
      </w:r>
      <w:r>
        <w:rPr>
          <w:color w:val="auto"/>
        </w:rPr>
        <w:t xml:space="preserve"> quy định</w:t>
      </w:r>
      <w:r w:rsidRPr="00AD475E">
        <w:rPr>
          <w:color w:val="auto"/>
        </w:rPr>
        <w:t>.</w:t>
      </w:r>
      <w:proofErr w:type="gramEnd"/>
      <w:r w:rsidR="001629CC">
        <w:rPr>
          <w:color w:val="auto"/>
        </w:rPr>
        <w:t xml:space="preserve"> R</w:t>
      </w:r>
      <w:r w:rsidR="001629CC" w:rsidRPr="000A5708">
        <w:rPr>
          <w:color w:val="auto"/>
          <w:lang w:val="vi-VN"/>
        </w:rPr>
        <w:t>à soát toàn bộ các trạm BOT giao thông đường bộ</w:t>
      </w:r>
      <w:r w:rsidR="001629CC" w:rsidRPr="000A5708">
        <w:rPr>
          <w:color w:val="auto"/>
        </w:rPr>
        <w:t>; h</w:t>
      </w:r>
      <w:r w:rsidR="001629CC" w:rsidRPr="000A5708">
        <w:rPr>
          <w:color w:val="auto"/>
          <w:lang w:val="vi-VN"/>
        </w:rPr>
        <w:t xml:space="preserve">oàn thiện khung pháp lý về đầu tư </w:t>
      </w:r>
      <w:proofErr w:type="gramStart"/>
      <w:r w:rsidR="001629CC" w:rsidRPr="001D34E4">
        <w:rPr>
          <w:color w:val="auto"/>
          <w:lang w:val="vi-VN"/>
        </w:rPr>
        <w:t>theo</w:t>
      </w:r>
      <w:proofErr w:type="gramEnd"/>
      <w:r w:rsidR="001629CC" w:rsidRPr="001D34E4">
        <w:rPr>
          <w:color w:val="auto"/>
          <w:lang w:val="vi-VN"/>
        </w:rPr>
        <w:t xml:space="preserve"> hình thức đối tác công tư.</w:t>
      </w:r>
    </w:p>
    <w:p w:rsidR="00F66123" w:rsidRDefault="00F66123" w:rsidP="00A60AEE">
      <w:pPr>
        <w:spacing w:before="120"/>
        <w:ind w:firstLine="720"/>
        <w:jc w:val="both"/>
        <w:rPr>
          <w:color w:val="auto"/>
        </w:rPr>
      </w:pPr>
      <w:r>
        <w:rPr>
          <w:color w:val="auto"/>
        </w:rPr>
        <w:t xml:space="preserve">4. </w:t>
      </w:r>
      <w:r w:rsidR="000A00B2" w:rsidRPr="00602A6B">
        <w:rPr>
          <w:color w:val="auto"/>
        </w:rPr>
        <w:t>T</w:t>
      </w:r>
      <w:r w:rsidR="000848C2" w:rsidRPr="00602A6B">
        <w:rPr>
          <w:color w:val="auto"/>
          <w:lang w:val="vi-VN"/>
        </w:rPr>
        <w:t>hực hiện tốt các quy hoạch, kế hoạch</w:t>
      </w:r>
      <w:r w:rsidR="0063150B">
        <w:rPr>
          <w:color w:val="auto"/>
        </w:rPr>
        <w:t>, quy định của pháp luật về</w:t>
      </w:r>
      <w:r w:rsidR="000848C2" w:rsidRPr="00602A6B">
        <w:rPr>
          <w:color w:val="auto"/>
          <w:lang w:val="vi-VN"/>
        </w:rPr>
        <w:t xml:space="preserve"> </w:t>
      </w:r>
      <w:r w:rsidR="00FD2C84" w:rsidRPr="00602A6B">
        <w:rPr>
          <w:color w:val="auto"/>
        </w:rPr>
        <w:t xml:space="preserve">đất </w:t>
      </w:r>
      <w:proofErr w:type="gramStart"/>
      <w:r w:rsidR="00FD2C84" w:rsidRPr="00602A6B">
        <w:rPr>
          <w:color w:val="auto"/>
        </w:rPr>
        <w:t>đai</w:t>
      </w:r>
      <w:proofErr w:type="gramEnd"/>
      <w:r w:rsidR="00FD2C84" w:rsidRPr="00602A6B">
        <w:rPr>
          <w:color w:val="auto"/>
        </w:rPr>
        <w:t>, tài nguyên</w:t>
      </w:r>
      <w:r w:rsidR="0063150B">
        <w:rPr>
          <w:color w:val="auto"/>
        </w:rPr>
        <w:t xml:space="preserve"> thiên nhiên, </w:t>
      </w:r>
      <w:r w:rsidR="00BC0845">
        <w:rPr>
          <w:color w:val="auto"/>
        </w:rPr>
        <w:t>bảo vệ môi trường sinh thái</w:t>
      </w:r>
      <w:r w:rsidR="00703A58">
        <w:rPr>
          <w:color w:val="auto"/>
        </w:rPr>
        <w:t>.</w:t>
      </w:r>
      <w:r w:rsidR="00FD2C84" w:rsidRPr="00602A6B">
        <w:rPr>
          <w:color w:val="auto"/>
        </w:rPr>
        <w:t xml:space="preserve"> </w:t>
      </w:r>
      <w:r w:rsidR="00C41E7C">
        <w:rPr>
          <w:color w:val="auto"/>
        </w:rPr>
        <w:t>Phấn đấu t</w:t>
      </w:r>
      <w:r w:rsidR="00C41E7C" w:rsidRPr="00AD475E">
        <w:rPr>
          <w:color w:val="auto"/>
          <w:lang w:val="vi-VN"/>
        </w:rPr>
        <w:t xml:space="preserve">ỷ </w:t>
      </w:r>
      <w:r w:rsidR="00C41E7C">
        <w:rPr>
          <w:color w:val="auto"/>
          <w:lang w:val="vi-VN"/>
        </w:rPr>
        <w:t xml:space="preserve">lệ che phủ rừng </w:t>
      </w:r>
      <w:r w:rsidR="00C41E7C">
        <w:rPr>
          <w:color w:val="auto"/>
        </w:rPr>
        <w:t xml:space="preserve">đạt </w:t>
      </w:r>
      <w:r w:rsidR="00C41E7C">
        <w:rPr>
          <w:color w:val="auto"/>
          <w:lang w:val="vi-VN"/>
        </w:rPr>
        <w:t>41</w:t>
      </w:r>
      <w:proofErr w:type="gramStart"/>
      <w:r w:rsidR="00C41E7C">
        <w:rPr>
          <w:color w:val="auto"/>
          <w:lang w:val="vi-VN"/>
        </w:rPr>
        <w:t>,6</w:t>
      </w:r>
      <w:proofErr w:type="gramEnd"/>
      <w:r w:rsidR="00C41E7C">
        <w:rPr>
          <w:color w:val="auto"/>
          <w:lang w:val="vi-VN"/>
        </w:rPr>
        <w:t>%</w:t>
      </w:r>
      <w:r w:rsidR="00C41E7C">
        <w:rPr>
          <w:color w:val="auto"/>
        </w:rPr>
        <w:t xml:space="preserve">; </w:t>
      </w:r>
      <w:r w:rsidR="0063150B">
        <w:rPr>
          <w:color w:val="auto"/>
        </w:rPr>
        <w:t xml:space="preserve">giảm </w:t>
      </w:r>
      <w:r w:rsidR="00C41E7C" w:rsidRPr="00AD475E">
        <w:rPr>
          <w:color w:val="auto"/>
          <w:lang w:val="vi-VN"/>
        </w:rPr>
        <w:t>tổn thất điện cả năm xuống còn 7,2%.</w:t>
      </w:r>
    </w:p>
    <w:p w:rsidR="00DD2268" w:rsidRDefault="00C41E7C" w:rsidP="00DD2268">
      <w:pPr>
        <w:spacing w:before="120"/>
        <w:ind w:firstLine="720"/>
        <w:jc w:val="both"/>
        <w:rPr>
          <w:color w:val="auto"/>
        </w:rPr>
      </w:pPr>
      <w:r>
        <w:rPr>
          <w:color w:val="auto"/>
        </w:rPr>
        <w:t xml:space="preserve">5. </w:t>
      </w:r>
      <w:r w:rsidRPr="00602A6B">
        <w:rPr>
          <w:color w:val="auto"/>
          <w:lang w:val="vi-VN"/>
        </w:rPr>
        <w:t>Tiếp tục thực hiện cải thiện môi trường đầu tư, kinh doanh, cải cách thủ tục hành chính</w:t>
      </w:r>
      <w:r w:rsidRPr="00602A6B">
        <w:rPr>
          <w:color w:val="auto"/>
        </w:rPr>
        <w:t xml:space="preserve">; </w:t>
      </w:r>
      <w:r w:rsidR="00DD2268" w:rsidRPr="000A5708">
        <w:rPr>
          <w:color w:val="auto"/>
          <w:lang w:val="vi-VN"/>
        </w:rPr>
        <w:t>hiện đại hóa quản lý</w:t>
      </w:r>
      <w:r w:rsidR="00DD2268">
        <w:rPr>
          <w:color w:val="auto"/>
        </w:rPr>
        <w:t>;</w:t>
      </w:r>
      <w:r w:rsidR="00DD2268" w:rsidRPr="00602A6B">
        <w:rPr>
          <w:color w:val="auto"/>
          <w:lang w:val="vi-VN"/>
        </w:rPr>
        <w:t xml:space="preserve"> </w:t>
      </w:r>
      <w:r w:rsidRPr="00602A6B">
        <w:rPr>
          <w:color w:val="auto"/>
          <w:lang w:val="vi-VN"/>
        </w:rPr>
        <w:t>tinh giản biên ch</w:t>
      </w:r>
      <w:r w:rsidRPr="00602A6B">
        <w:rPr>
          <w:color w:val="auto"/>
        </w:rPr>
        <w:t xml:space="preserve">ế </w:t>
      </w:r>
      <w:r w:rsidRPr="00602A6B">
        <w:rPr>
          <w:color w:val="auto"/>
          <w:lang w:val="vi-VN"/>
        </w:rPr>
        <w:t>hành chính</w:t>
      </w:r>
      <w:r w:rsidRPr="00602A6B">
        <w:rPr>
          <w:color w:val="auto"/>
        </w:rPr>
        <w:t>.</w:t>
      </w:r>
      <w:r>
        <w:rPr>
          <w:color w:val="auto"/>
        </w:rPr>
        <w:t xml:space="preserve"> </w:t>
      </w:r>
      <w:r w:rsidRPr="000A5708">
        <w:rPr>
          <w:color w:val="auto"/>
          <w:lang w:val="vi-VN"/>
        </w:rPr>
        <w:t>Dừng việc giao bổ sung biên chế</w:t>
      </w:r>
      <w:r w:rsidR="00703A58">
        <w:rPr>
          <w:color w:val="auto"/>
        </w:rPr>
        <w:t>.</w:t>
      </w:r>
      <w:r w:rsidR="00DD2268">
        <w:rPr>
          <w:color w:val="auto"/>
        </w:rPr>
        <w:t xml:space="preserve"> </w:t>
      </w:r>
      <w:r w:rsidR="00DD2268" w:rsidRPr="000A5708">
        <w:rPr>
          <w:color w:val="auto"/>
          <w:lang w:val="vi-VN"/>
        </w:rPr>
        <w:t>Tăng cường công khai, minh bạch trong hoạt động công vụ</w:t>
      </w:r>
      <w:r w:rsidR="00DD2268" w:rsidRPr="000A5708">
        <w:rPr>
          <w:color w:val="auto"/>
        </w:rPr>
        <w:t>.</w:t>
      </w:r>
    </w:p>
    <w:p w:rsidR="009C0365" w:rsidRDefault="009C0365" w:rsidP="00CE53E7">
      <w:pPr>
        <w:spacing w:before="120"/>
        <w:ind w:firstLine="720"/>
        <w:jc w:val="both"/>
        <w:rPr>
          <w:color w:val="auto"/>
        </w:rPr>
      </w:pPr>
      <w:r>
        <w:rPr>
          <w:color w:val="auto"/>
        </w:rPr>
        <w:t xml:space="preserve">6. </w:t>
      </w:r>
      <w:r w:rsidR="001629CC" w:rsidRPr="000A5708">
        <w:rPr>
          <w:color w:val="auto"/>
          <w:lang w:val="vi-VN"/>
        </w:rPr>
        <w:t>Tiếp tục hoàn thiện thể chế, khuôn khổ pháp lý</w:t>
      </w:r>
      <w:r w:rsidR="00CE53E7">
        <w:rPr>
          <w:color w:val="auto"/>
        </w:rPr>
        <w:t>;</w:t>
      </w:r>
      <w:r w:rsidR="001629CC" w:rsidRPr="000A5708">
        <w:rPr>
          <w:color w:val="auto"/>
        </w:rPr>
        <w:t xml:space="preserve"> t</w:t>
      </w:r>
      <w:r w:rsidR="001629CC" w:rsidRPr="000A5708">
        <w:rPr>
          <w:color w:val="auto"/>
          <w:lang w:val="vi-VN"/>
        </w:rPr>
        <w:t>ăng cường quản lý, giám sát, kiểm tra, thanh tra đối với doanh nghiệp nhà nướ</w:t>
      </w:r>
      <w:r w:rsidR="001629CC" w:rsidRPr="000A5708">
        <w:rPr>
          <w:color w:val="auto"/>
        </w:rPr>
        <w:t>c</w:t>
      </w:r>
      <w:r w:rsidR="00A51C55">
        <w:rPr>
          <w:color w:val="auto"/>
        </w:rPr>
        <w:t>.</w:t>
      </w:r>
      <w:r w:rsidR="00D61238">
        <w:rPr>
          <w:color w:val="auto"/>
        </w:rPr>
        <w:t xml:space="preserve"> </w:t>
      </w:r>
      <w:proofErr w:type="gramStart"/>
      <w:r w:rsidR="00A51C55">
        <w:rPr>
          <w:color w:val="auto"/>
        </w:rPr>
        <w:t>T</w:t>
      </w:r>
      <w:r w:rsidRPr="006E203B">
        <w:rPr>
          <w:color w:val="auto"/>
          <w:lang w:val="vi-VN"/>
        </w:rPr>
        <w:t>hực hiện triệt để tiết kiệm năng lượng, vật tư, chi phí đầu vào; ứng dụng công nghệ mới để nâng cao chất lượng, sức cạnh tranh của hàng hóa</w:t>
      </w:r>
      <w:r w:rsidR="00A51C55">
        <w:rPr>
          <w:color w:val="auto"/>
        </w:rPr>
        <w:t xml:space="preserve"> của doanh nghiệp nhà nước</w:t>
      </w:r>
      <w:r w:rsidRPr="006E203B">
        <w:rPr>
          <w:color w:val="auto"/>
        </w:rPr>
        <w:t>.</w:t>
      </w:r>
      <w:proofErr w:type="gramEnd"/>
      <w:r w:rsidRPr="006E203B">
        <w:rPr>
          <w:color w:val="auto"/>
        </w:rPr>
        <w:t xml:space="preserve"> </w:t>
      </w:r>
      <w:r w:rsidR="00D61238">
        <w:rPr>
          <w:color w:val="auto"/>
        </w:rPr>
        <w:t>P</w:t>
      </w:r>
      <w:r w:rsidRPr="00AD475E">
        <w:rPr>
          <w:color w:val="auto"/>
          <w:lang w:val="vi-VN"/>
        </w:rPr>
        <w:t>hấn đấu xử lý căn bản các tồn tại, yếu kém của 12 dự án</w:t>
      </w:r>
      <w:r>
        <w:rPr>
          <w:color w:val="auto"/>
        </w:rPr>
        <w:t>,</w:t>
      </w:r>
      <w:r w:rsidRPr="00AD475E">
        <w:rPr>
          <w:color w:val="auto"/>
          <w:lang w:val="vi-VN"/>
        </w:rPr>
        <w:t xml:space="preserve"> doanh nghiệp ngành công thương</w:t>
      </w:r>
      <w:r>
        <w:rPr>
          <w:color w:val="auto"/>
        </w:rPr>
        <w:t xml:space="preserve">. </w:t>
      </w:r>
    </w:p>
    <w:p w:rsidR="005A2356" w:rsidRPr="006E203B" w:rsidRDefault="00D61238" w:rsidP="005A2356">
      <w:pPr>
        <w:spacing w:before="120"/>
        <w:ind w:firstLine="720"/>
        <w:jc w:val="both"/>
        <w:rPr>
          <w:color w:val="auto"/>
        </w:rPr>
      </w:pPr>
      <w:r>
        <w:rPr>
          <w:color w:val="auto"/>
        </w:rPr>
        <w:t xml:space="preserve">7. </w:t>
      </w:r>
      <w:r w:rsidR="000848C2" w:rsidRPr="00370A11">
        <w:rPr>
          <w:color w:val="auto"/>
          <w:lang w:val="vi-VN"/>
        </w:rPr>
        <w:t xml:space="preserve">Tiếp tục rà soát, hoàn thiện hệ thống tiêu chuẩn, định </w:t>
      </w:r>
      <w:r w:rsidR="000A00B2" w:rsidRPr="00370A11">
        <w:rPr>
          <w:color w:val="auto"/>
          <w:lang w:val="vi-VN"/>
        </w:rPr>
        <w:t>mức, chế độ</w:t>
      </w:r>
      <w:r>
        <w:rPr>
          <w:color w:val="auto"/>
        </w:rPr>
        <w:t xml:space="preserve"> </w:t>
      </w:r>
      <w:r w:rsidR="001629CC">
        <w:rPr>
          <w:color w:val="auto"/>
        </w:rPr>
        <w:t>và t</w:t>
      </w:r>
      <w:r w:rsidR="001629CC" w:rsidRPr="000A5708">
        <w:rPr>
          <w:color w:val="auto"/>
          <w:lang w:val="vi-VN"/>
        </w:rPr>
        <w:t xml:space="preserve">ăng cường thanh tra, kiểm tra </w:t>
      </w:r>
      <w:r w:rsidR="005A2356" w:rsidRPr="000A5708">
        <w:rPr>
          <w:color w:val="auto"/>
          <w:lang w:val="vi-VN"/>
        </w:rPr>
        <w:t>THTK,CLP</w:t>
      </w:r>
      <w:r w:rsidR="005A2356">
        <w:rPr>
          <w:color w:val="auto"/>
        </w:rPr>
        <w:t xml:space="preserve"> trong các lĩnh vực; thanh tra, kiểm tra việc </w:t>
      </w:r>
      <w:r w:rsidR="005A2356" w:rsidRPr="006E203B">
        <w:rPr>
          <w:color w:val="auto"/>
          <w:lang w:val="vi-VN"/>
        </w:rPr>
        <w:t>xây dựng</w:t>
      </w:r>
      <w:r w:rsidR="005A2356" w:rsidRPr="006E203B">
        <w:rPr>
          <w:color w:val="auto"/>
        </w:rPr>
        <w:t xml:space="preserve">, </w:t>
      </w:r>
      <w:r w:rsidR="005A2356" w:rsidRPr="006E203B">
        <w:rPr>
          <w:color w:val="auto"/>
          <w:lang w:val="vi-VN"/>
        </w:rPr>
        <w:t>thực hiện Chương trình THTK,CLP</w:t>
      </w:r>
      <w:r w:rsidR="005A2356" w:rsidRPr="006E203B">
        <w:rPr>
          <w:color w:val="auto"/>
        </w:rPr>
        <w:t xml:space="preserve"> và</w:t>
      </w:r>
      <w:r w:rsidR="005A2356" w:rsidRPr="006E203B">
        <w:rPr>
          <w:color w:val="auto"/>
          <w:lang w:val="vi-VN"/>
        </w:rPr>
        <w:t xml:space="preserve"> quy định của Luật THTK,CLP</w:t>
      </w:r>
      <w:r w:rsidR="005A2356" w:rsidRPr="006E203B">
        <w:rPr>
          <w:color w:val="auto"/>
        </w:rPr>
        <w:t xml:space="preserve">; </w:t>
      </w:r>
      <w:r w:rsidR="005A2356" w:rsidRPr="006E203B">
        <w:rPr>
          <w:color w:val="auto"/>
          <w:lang w:val="vi-VN"/>
        </w:rPr>
        <w:t xml:space="preserve">xử lý nghiêm các </w:t>
      </w:r>
      <w:r w:rsidR="005A2356">
        <w:rPr>
          <w:color w:val="auto"/>
        </w:rPr>
        <w:t xml:space="preserve">tổ chức, cá nhân </w:t>
      </w:r>
      <w:r w:rsidR="005A2356" w:rsidRPr="006E203B">
        <w:rPr>
          <w:color w:val="auto"/>
          <w:lang w:val="vi-VN"/>
        </w:rPr>
        <w:t>vi phạm</w:t>
      </w:r>
      <w:r w:rsidR="005A2356" w:rsidRPr="006E203B">
        <w:rPr>
          <w:color w:val="auto"/>
        </w:rPr>
        <w:t>.</w:t>
      </w:r>
    </w:p>
    <w:p w:rsidR="00DD2268" w:rsidRPr="00EC5F85" w:rsidRDefault="00A51C55" w:rsidP="00155D24">
      <w:pPr>
        <w:spacing w:before="120"/>
        <w:ind w:firstLine="720"/>
        <w:jc w:val="both"/>
        <w:rPr>
          <w:color w:val="auto"/>
        </w:rPr>
      </w:pPr>
      <w:r>
        <w:rPr>
          <w:color w:val="auto"/>
        </w:rPr>
        <w:t xml:space="preserve">8. </w:t>
      </w:r>
      <w:r w:rsidR="00155D24" w:rsidRPr="006E203B">
        <w:rPr>
          <w:color w:val="auto"/>
          <w:lang w:val="vi-VN"/>
        </w:rPr>
        <w:t xml:space="preserve">Tăng cường công tác lãnh đạo, chỉ đạo </w:t>
      </w:r>
      <w:r>
        <w:rPr>
          <w:color w:val="auto"/>
        </w:rPr>
        <w:t>T</w:t>
      </w:r>
      <w:r w:rsidR="00155D24" w:rsidRPr="006E203B">
        <w:rPr>
          <w:color w:val="auto"/>
          <w:lang w:val="vi-VN"/>
        </w:rPr>
        <w:t>HTK</w:t>
      </w:r>
      <w:proofErr w:type="gramStart"/>
      <w:r w:rsidR="00155D24" w:rsidRPr="006E203B">
        <w:rPr>
          <w:color w:val="auto"/>
          <w:lang w:val="vi-VN"/>
        </w:rPr>
        <w:t>,CLP</w:t>
      </w:r>
      <w:proofErr w:type="gramEnd"/>
      <w:r w:rsidR="00155D24" w:rsidRPr="006E203B">
        <w:rPr>
          <w:color w:val="auto"/>
          <w:lang w:val="vi-VN"/>
        </w:rPr>
        <w:t xml:space="preserve"> tại các </w:t>
      </w:r>
      <w:r w:rsidR="00703A58">
        <w:rPr>
          <w:color w:val="auto"/>
        </w:rPr>
        <w:t>cấp, các ngành</w:t>
      </w:r>
      <w:r>
        <w:rPr>
          <w:color w:val="auto"/>
        </w:rPr>
        <w:t xml:space="preserve"> trong cả nước</w:t>
      </w:r>
      <w:r w:rsidR="00703A58">
        <w:rPr>
          <w:color w:val="auto"/>
        </w:rPr>
        <w:t xml:space="preserve">. </w:t>
      </w:r>
      <w:r>
        <w:rPr>
          <w:color w:val="auto"/>
        </w:rPr>
        <w:t xml:space="preserve"> </w:t>
      </w:r>
      <w:r w:rsidR="00DD2268" w:rsidRPr="000A5708">
        <w:rPr>
          <w:color w:val="auto"/>
        </w:rPr>
        <w:t>P</w:t>
      </w:r>
      <w:r w:rsidR="00DD2268" w:rsidRPr="000A5708">
        <w:rPr>
          <w:color w:val="auto"/>
          <w:lang w:val="vi-VN"/>
        </w:rPr>
        <w:t>hối hợp chặt chẽ giữa các cơ quan Đảng, Nhà nước, Mặt trận tổ quốc Việt Nam, các đoàn thể để thực hiện có hiệu quả công tác THTK</w:t>
      </w:r>
      <w:proofErr w:type="gramStart"/>
      <w:r w:rsidR="00DD2268" w:rsidRPr="000A5708">
        <w:rPr>
          <w:color w:val="auto"/>
          <w:lang w:val="vi-VN"/>
        </w:rPr>
        <w:t>,CLP</w:t>
      </w:r>
      <w:proofErr w:type="gramEnd"/>
      <w:r w:rsidR="00DD2268" w:rsidRPr="000A5708">
        <w:rPr>
          <w:color w:val="auto"/>
          <w:lang w:val="vi-VN"/>
        </w:rPr>
        <w:t xml:space="preserve">. </w:t>
      </w:r>
    </w:p>
    <w:p w:rsidR="00DA33CE" w:rsidRPr="000A5708" w:rsidRDefault="00E22DFB" w:rsidP="000A5708">
      <w:pPr>
        <w:spacing w:before="120" w:after="120"/>
        <w:ind w:firstLine="720"/>
        <w:jc w:val="both"/>
        <w:rPr>
          <w:color w:val="auto"/>
          <w:lang w:val="it-IT"/>
        </w:rPr>
      </w:pPr>
      <w:r w:rsidRPr="000A5708">
        <w:rPr>
          <w:color w:val="auto"/>
          <w:lang w:val="it-IT"/>
        </w:rPr>
        <w:t xml:space="preserve">Trên đây là kết quả THTK,CLP trong năm 2017 và nhiệm vụ, giải pháp </w:t>
      </w:r>
      <w:r w:rsidR="00155D24">
        <w:rPr>
          <w:color w:val="auto"/>
          <w:lang w:val="it-IT"/>
        </w:rPr>
        <w:t xml:space="preserve">chủ yếu về </w:t>
      </w:r>
      <w:r w:rsidR="00A51C55">
        <w:rPr>
          <w:color w:val="auto"/>
          <w:lang w:val="it-IT"/>
        </w:rPr>
        <w:t xml:space="preserve">THTK,CLP </w:t>
      </w:r>
      <w:r w:rsidRPr="000A5708">
        <w:rPr>
          <w:color w:val="auto"/>
          <w:lang w:val="it-IT"/>
        </w:rPr>
        <w:t xml:space="preserve">năm 2018, Chính </w:t>
      </w:r>
      <w:r w:rsidR="00A51C55">
        <w:rPr>
          <w:color w:val="auto"/>
          <w:lang w:val="it-IT"/>
        </w:rPr>
        <w:t xml:space="preserve">phủ </w:t>
      </w:r>
      <w:r w:rsidRPr="000A5708">
        <w:rPr>
          <w:color w:val="auto"/>
          <w:lang w:val="it-IT"/>
        </w:rPr>
        <w:t xml:space="preserve">báo cáo </w:t>
      </w:r>
      <w:r w:rsidR="00AE114A" w:rsidRPr="000A5708">
        <w:rPr>
          <w:color w:val="auto"/>
          <w:lang w:val="it-IT"/>
        </w:rPr>
        <w:t xml:space="preserve">Ủy ban Thường vụ </w:t>
      </w:r>
      <w:r w:rsidRPr="000A5708">
        <w:rPr>
          <w:color w:val="auto"/>
          <w:lang w:val="it-IT"/>
        </w:rPr>
        <w:t>Quốc hội.</w:t>
      </w:r>
      <w:r w:rsidRPr="000A5708">
        <w:rPr>
          <w:color w:val="auto"/>
          <w:position w:val="-8"/>
          <w:lang w:val="it-IT"/>
        </w:rPr>
        <w:t>/</w:t>
      </w:r>
      <w:r w:rsidRPr="000A5708">
        <w:rPr>
          <w:color w:val="auto"/>
          <w:lang w:val="it-IT"/>
        </w:rPr>
        <w:t>.</w:t>
      </w:r>
    </w:p>
    <w:sectPr w:rsidR="00DA33CE" w:rsidRPr="000A5708" w:rsidSect="00C71ACD">
      <w:footerReference w:type="even" r:id="rId9"/>
      <w:footerReference w:type="default" r:id="rId10"/>
      <w:pgSz w:w="11907" w:h="16840" w:code="9"/>
      <w:pgMar w:top="1134"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DD" w:rsidRDefault="00116CDD">
      <w:r>
        <w:separator/>
      </w:r>
    </w:p>
  </w:endnote>
  <w:endnote w:type="continuationSeparator" w:id="0">
    <w:p w:rsidR="00116CDD" w:rsidRDefault="0011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F0" w:rsidRDefault="00794C5A">
    <w:pPr>
      <w:pStyle w:val="Footer"/>
      <w:framePr w:wrap="around" w:vAnchor="text" w:hAnchor="margin" w:xAlign="right" w:y="1"/>
      <w:rPr>
        <w:rStyle w:val="PageNumber"/>
      </w:rPr>
    </w:pPr>
    <w:r>
      <w:rPr>
        <w:rStyle w:val="PageNumber"/>
      </w:rPr>
      <w:fldChar w:fldCharType="begin"/>
    </w:r>
    <w:r w:rsidR="008735F0">
      <w:rPr>
        <w:rStyle w:val="PageNumber"/>
      </w:rPr>
      <w:instrText xml:space="preserve">PAGE  </w:instrText>
    </w:r>
    <w:r>
      <w:rPr>
        <w:rStyle w:val="PageNumber"/>
      </w:rPr>
      <w:fldChar w:fldCharType="separate"/>
    </w:r>
    <w:r w:rsidR="008735F0">
      <w:rPr>
        <w:rStyle w:val="PageNumber"/>
        <w:noProof/>
      </w:rPr>
      <w:t>28</w:t>
    </w:r>
    <w:r>
      <w:rPr>
        <w:rStyle w:val="PageNumber"/>
      </w:rPr>
      <w:fldChar w:fldCharType="end"/>
    </w:r>
  </w:p>
  <w:p w:rsidR="008735F0" w:rsidRDefault="008735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F0" w:rsidRPr="005247B2" w:rsidRDefault="00794C5A">
    <w:pPr>
      <w:pStyle w:val="Footer"/>
      <w:framePr w:wrap="around" w:vAnchor="text" w:hAnchor="margin" w:xAlign="right" w:y="1"/>
      <w:rPr>
        <w:rStyle w:val="PageNumber"/>
        <w:sz w:val="24"/>
        <w:szCs w:val="24"/>
      </w:rPr>
    </w:pPr>
    <w:r w:rsidRPr="005247B2">
      <w:rPr>
        <w:rStyle w:val="PageNumber"/>
        <w:sz w:val="24"/>
        <w:szCs w:val="24"/>
      </w:rPr>
      <w:fldChar w:fldCharType="begin"/>
    </w:r>
    <w:r w:rsidR="008735F0" w:rsidRPr="005247B2">
      <w:rPr>
        <w:rStyle w:val="PageNumber"/>
        <w:sz w:val="24"/>
        <w:szCs w:val="24"/>
      </w:rPr>
      <w:instrText xml:space="preserve">PAGE  </w:instrText>
    </w:r>
    <w:r w:rsidRPr="005247B2">
      <w:rPr>
        <w:rStyle w:val="PageNumber"/>
        <w:sz w:val="24"/>
        <w:szCs w:val="24"/>
      </w:rPr>
      <w:fldChar w:fldCharType="separate"/>
    </w:r>
    <w:r w:rsidR="002F3D7F">
      <w:rPr>
        <w:rStyle w:val="PageNumber"/>
        <w:noProof/>
        <w:sz w:val="24"/>
        <w:szCs w:val="24"/>
      </w:rPr>
      <w:t>9</w:t>
    </w:r>
    <w:r w:rsidRPr="005247B2">
      <w:rPr>
        <w:rStyle w:val="PageNumber"/>
        <w:sz w:val="24"/>
        <w:szCs w:val="24"/>
      </w:rPr>
      <w:fldChar w:fldCharType="end"/>
    </w:r>
  </w:p>
  <w:p w:rsidR="008735F0" w:rsidRDefault="008735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DD" w:rsidRDefault="00116CDD">
      <w:r>
        <w:separator/>
      </w:r>
    </w:p>
  </w:footnote>
  <w:footnote w:type="continuationSeparator" w:id="0">
    <w:p w:rsidR="00116CDD" w:rsidRDefault="00116CDD">
      <w:r>
        <w:continuationSeparator/>
      </w:r>
    </w:p>
  </w:footnote>
  <w:footnote w:id="1">
    <w:p w:rsidR="008735F0" w:rsidRDefault="008735F0" w:rsidP="00F92031">
      <w:pPr>
        <w:widowControl w:val="0"/>
        <w:ind w:firstLine="284"/>
        <w:jc w:val="both"/>
      </w:pPr>
      <w:r w:rsidRPr="00A96A12">
        <w:rPr>
          <w:rStyle w:val="FootnoteReference"/>
          <w:sz w:val="20"/>
          <w:szCs w:val="20"/>
        </w:rPr>
        <w:footnoteRef/>
      </w:r>
      <w:r w:rsidRPr="00A96A12">
        <w:rPr>
          <w:sz w:val="20"/>
          <w:szCs w:val="20"/>
        </w:rPr>
        <w:t xml:space="preserve"> Đến hết năm 2017, còn 17</w:t>
      </w:r>
      <w:r w:rsidRPr="00A96A12">
        <w:rPr>
          <w:color w:val="auto"/>
          <w:sz w:val="20"/>
          <w:szCs w:val="20"/>
          <w:lang w:val="pl-PL"/>
        </w:rPr>
        <w:t>/35 bộ, cơ quan ở trung ương; 17/63 tỉnh, thành phố trực thuộc Trung ương và 16/22 tập đoàn, tổng công ty chưa ban hành Chương trình THTK,CLP năm 2017 gửi về Bộ Tài chính theo quy định.</w:t>
      </w:r>
    </w:p>
  </w:footnote>
  <w:footnote w:id="2">
    <w:p w:rsidR="008735F0" w:rsidRPr="009A3D2F" w:rsidRDefault="008735F0" w:rsidP="00F92031">
      <w:pPr>
        <w:pStyle w:val="FootnoteText"/>
        <w:ind w:firstLine="284"/>
        <w:jc w:val="both"/>
        <w:rPr>
          <w:rFonts w:ascii="Times New Roman" w:hAnsi="Times New Roman" w:cs="Times New Roman"/>
          <w:lang w:val="vi-VN"/>
        </w:rPr>
      </w:pPr>
      <w:r w:rsidRPr="009A3D2F">
        <w:rPr>
          <w:rStyle w:val="FootnoteReference"/>
          <w:rFonts w:ascii="Times New Roman" w:hAnsi="Times New Roman" w:cs="Times New Roman"/>
        </w:rPr>
        <w:footnoteRef/>
      </w:r>
      <w:r w:rsidRPr="009A3D2F">
        <w:rPr>
          <w:rFonts w:ascii="Times New Roman" w:hAnsi="Times New Roman" w:cs="Times New Roman"/>
        </w:rPr>
        <w:t xml:space="preserve"> </w:t>
      </w:r>
      <w:r w:rsidRPr="009A3D2F">
        <w:rPr>
          <w:rFonts w:ascii="Times New Roman" w:hAnsi="Times New Roman"/>
          <w:lang w:val="vi-VN"/>
        </w:rPr>
        <w:t xml:space="preserve">Lùi thời hạn trình </w:t>
      </w:r>
      <w:r w:rsidR="00115E76">
        <w:rPr>
          <w:rFonts w:ascii="Times New Roman" w:hAnsi="Times New Roman"/>
        </w:rPr>
        <w:t xml:space="preserve">dự </w:t>
      </w:r>
      <w:r w:rsidRPr="009A3D2F">
        <w:rPr>
          <w:rFonts w:ascii="Times New Roman" w:hAnsi="Times New Roman"/>
        </w:rPr>
        <w:t xml:space="preserve">án: </w:t>
      </w:r>
      <w:r w:rsidRPr="009A3D2F">
        <w:rPr>
          <w:rFonts w:ascii="Times New Roman" w:hAnsi="Times New Roman"/>
          <w:lang w:val="vi-VN"/>
        </w:rPr>
        <w:t>Luật Cạnh tranh (sửa đổi); Luật Bảo vệ bí mật nhà nước</w:t>
      </w:r>
      <w:r w:rsidRPr="009A3D2F">
        <w:rPr>
          <w:rFonts w:ascii="Times New Roman" w:hAnsi="Times New Roman"/>
        </w:rPr>
        <w:t>;</w:t>
      </w:r>
      <w:r w:rsidR="00115E76">
        <w:rPr>
          <w:rFonts w:ascii="Times New Roman" w:hAnsi="Times New Roman"/>
        </w:rPr>
        <w:t>…</w:t>
      </w:r>
      <w:r w:rsidRPr="009A3D2F">
        <w:rPr>
          <w:rFonts w:ascii="Times New Roman" w:hAnsi="Times New Roman"/>
        </w:rPr>
        <w:t>; r</w:t>
      </w:r>
      <w:r w:rsidRPr="009A3D2F">
        <w:rPr>
          <w:rFonts w:ascii="Times New Roman" w:hAnsi="Times New Roman"/>
          <w:lang w:val="vi-VN"/>
        </w:rPr>
        <w:t xml:space="preserve">út khỏi Chương trình </w:t>
      </w:r>
      <w:r w:rsidR="00115E76">
        <w:rPr>
          <w:rFonts w:ascii="Times New Roman" w:hAnsi="Times New Roman"/>
        </w:rPr>
        <w:t>các</w:t>
      </w:r>
      <w:r w:rsidRPr="009A3D2F">
        <w:rPr>
          <w:rFonts w:ascii="Times New Roman" w:hAnsi="Times New Roman"/>
          <w:lang w:val="vi-VN"/>
        </w:rPr>
        <w:t xml:space="preserve"> dự án</w:t>
      </w:r>
      <w:r w:rsidRPr="009A3D2F">
        <w:rPr>
          <w:rFonts w:ascii="Times New Roman" w:hAnsi="Times New Roman"/>
        </w:rPr>
        <w:t>:</w:t>
      </w:r>
      <w:r w:rsidRPr="009A3D2F">
        <w:rPr>
          <w:rFonts w:ascii="Times New Roman" w:hAnsi="Times New Roman"/>
          <w:lang w:val="vi-VN"/>
        </w:rPr>
        <w:t xml:space="preserve"> Luật Công an xã; Luật sửa đổi, bổ sung một số điều của Bộ luật Lao động</w:t>
      </w:r>
      <w:r w:rsidRPr="009A3D2F">
        <w:rPr>
          <w:rFonts w:ascii="Times New Roman" w:hAnsi="Times New Roman"/>
        </w:rPr>
        <w:t xml:space="preserve">; </w:t>
      </w:r>
      <w:r w:rsidRPr="009A3D2F">
        <w:rPr>
          <w:rFonts w:ascii="Times New Roman" w:hAnsi="Times New Roman"/>
          <w:lang w:val="vi-VN"/>
        </w:rPr>
        <w:t>Luật sửa đổi, bổ sung một số điều của Luật Lý lịch tư pháp</w:t>
      </w:r>
      <w:r w:rsidRPr="009A3D2F">
        <w:rPr>
          <w:rFonts w:ascii="Times New Roman" w:hAnsi="Times New Roman"/>
        </w:rPr>
        <w:t xml:space="preserve">. </w:t>
      </w:r>
      <w:r w:rsidRPr="009A3D2F">
        <w:rPr>
          <w:rFonts w:ascii="Times New Roman" w:hAnsi="Times New Roman" w:cs="Times New Roman"/>
          <w:lang w:val="nl-NL"/>
        </w:rPr>
        <w:t xml:space="preserve">Đến tháng 12/2017 có 04 Bộ còn nợ 9 thông tư </w:t>
      </w:r>
      <w:r w:rsidRPr="009A3D2F">
        <w:rPr>
          <w:rFonts w:ascii="Times New Roman" w:hAnsi="Times New Roman" w:cs="Times New Roman"/>
          <w:lang w:val="vi-VN"/>
        </w:rPr>
        <w:t>quy định chi tiết 04 luật, pháp lệnh</w:t>
      </w:r>
      <w:r w:rsidRPr="009A3D2F">
        <w:rPr>
          <w:rFonts w:ascii="Times New Roman" w:hAnsi="Times New Roman" w:cs="Times New Roman"/>
        </w:rPr>
        <w:t xml:space="preserve">. Qua công tác kiểm tra, rà soát VBQPPL của các bộ, ngành, địa phương đã phát hiện </w:t>
      </w:r>
      <w:r w:rsidRPr="009A3D2F">
        <w:rPr>
          <w:rFonts w:ascii="Times New Roman" w:hAnsi="Times New Roman" w:cs="Times New Roman"/>
          <w:lang w:val="nb-NO"/>
        </w:rPr>
        <w:t>1.005</w:t>
      </w:r>
      <w:r w:rsidRPr="009A3D2F">
        <w:rPr>
          <w:rFonts w:ascii="Times New Roman" w:hAnsi="Times New Roman" w:cs="Times New Roman"/>
        </w:rPr>
        <w:t xml:space="preserve"> VBQPPL có dấu hiệu trái pháp luật về nội dung, thẩm quyền, tăng 346 văn bản so với năm 2016 </w:t>
      </w:r>
      <w:r w:rsidRPr="009A3D2F">
        <w:rPr>
          <w:rFonts w:ascii="Times New Roman" w:hAnsi="Times New Roman"/>
        </w:rPr>
        <w:t>(Báo cáo của Bộ Tư pháp).</w:t>
      </w:r>
    </w:p>
  </w:footnote>
  <w:footnote w:id="3">
    <w:p w:rsidR="008735F0" w:rsidRPr="00553419" w:rsidRDefault="008735F0" w:rsidP="00DE0B87">
      <w:pPr>
        <w:ind w:firstLine="284"/>
        <w:jc w:val="both"/>
        <w:rPr>
          <w:lang w:val="vi-VN"/>
        </w:rPr>
      </w:pPr>
      <w:r w:rsidRPr="007A4405">
        <w:rPr>
          <w:rStyle w:val="FootnoteReference"/>
          <w:bCs w:val="0"/>
          <w:iCs w:val="0"/>
          <w:color w:val="auto"/>
          <w:sz w:val="20"/>
          <w:szCs w:val="20"/>
        </w:rPr>
        <w:footnoteRef/>
      </w:r>
      <w:r w:rsidRPr="007A4405">
        <w:rPr>
          <w:bCs w:val="0"/>
          <w:iCs w:val="0"/>
          <w:color w:val="auto"/>
          <w:sz w:val="20"/>
          <w:szCs w:val="20"/>
        </w:rPr>
        <w:t xml:space="preserve"> </w:t>
      </w:r>
      <w:r w:rsidRPr="007A4405">
        <w:rPr>
          <w:bCs w:val="0"/>
          <w:iCs w:val="0"/>
          <w:color w:val="auto"/>
          <w:sz w:val="20"/>
          <w:szCs w:val="20"/>
          <w:lang w:val="it-IT"/>
        </w:rPr>
        <w:t xml:space="preserve">Tổng nợ thuế tại thời điểm 31/12/2017 là 73.145 tỷ đồng, giảm 2.108 tỷ đồng (-2,8%) so với 31/12/2016, trong đó: Tiền thuế nợ đến 90 ngày và trên 90 ngày là 26.002 tỷ đồng, giảm 5.727 tỷ đồng so với 31/12/2016; tiền phạt vi hành chính về thuế và tiền chậm nộp là 15.674 tỷ đồng, giảm 2.379 tỷ đồng so với 31/12/2016; tiền thuế nợ của người nộp thuế đã chết, mất tích, mất năng lực hành vi dân sự, liên quan đến trách nhiệm hình sự, đã tự giải thể, phá sản, ngừng, nghỉ và bỏ địa chỉ kinh doanh (không có khả năng thu hồi) là 31.469 tỷ đồng, tăng 5.997 tỷ đồng so với 31/12/2016 (Báo cáo số 440/TCT-VP ngày 31/01/2018 của Tổng cục Thuế). </w:t>
      </w:r>
    </w:p>
  </w:footnote>
  <w:footnote w:id="4">
    <w:p w:rsidR="008735F0" w:rsidRPr="00D14D9D" w:rsidRDefault="008735F0" w:rsidP="00250AF0">
      <w:pPr>
        <w:pStyle w:val="FootnoteText"/>
        <w:ind w:firstLine="284"/>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w:t>
      </w:r>
      <w:r w:rsidRPr="00D14D9D">
        <w:rPr>
          <w:rFonts w:ascii="Times New Roman" w:hAnsi="Times New Roman" w:cs="Times New Roman"/>
          <w:lang w:val="es-ES_tradnl"/>
        </w:rPr>
        <w:t>Tuyên Quang 22,5 tỷ đồng; Lâm Đồng 293,8 tỷ đồng.</w:t>
      </w:r>
    </w:p>
  </w:footnote>
  <w:footnote w:id="5">
    <w:p w:rsidR="008735F0" w:rsidRDefault="008735F0" w:rsidP="000F36D2">
      <w:pPr>
        <w:ind w:firstLine="284"/>
        <w:jc w:val="both"/>
      </w:pPr>
      <w:r w:rsidRPr="00726813">
        <w:rPr>
          <w:rStyle w:val="FootnoteReference"/>
          <w:sz w:val="20"/>
          <w:szCs w:val="20"/>
        </w:rPr>
        <w:footnoteRef/>
      </w:r>
      <w:r w:rsidRPr="00726813">
        <w:rPr>
          <w:sz w:val="20"/>
          <w:szCs w:val="20"/>
        </w:rPr>
        <w:t xml:space="preserve"> </w:t>
      </w:r>
      <w:r w:rsidRPr="00726813">
        <w:rPr>
          <w:color w:val="auto"/>
          <w:sz w:val="20"/>
          <w:szCs w:val="20"/>
          <w:lang w:val="nl-NL"/>
        </w:rPr>
        <w:t xml:space="preserve">Kết quả kiểm toán của Kiểm toán Nhà nước trong năm 2017 phát hiện </w:t>
      </w:r>
      <w:r w:rsidRPr="00726813">
        <w:rPr>
          <w:bCs w:val="0"/>
          <w:iCs w:val="0"/>
          <w:color w:val="auto"/>
          <w:sz w:val="20"/>
          <w:szCs w:val="20"/>
          <w:lang w:val="nl-NL"/>
        </w:rPr>
        <w:t>thừa biên chế 57.175 người trong khu vực nhà nước.</w:t>
      </w:r>
      <w:r>
        <w:rPr>
          <w:bCs w:val="0"/>
          <w:iCs w:val="0"/>
          <w:color w:val="auto"/>
          <w:sz w:val="20"/>
          <w:szCs w:val="20"/>
          <w:lang w:val="nl-NL"/>
        </w:rPr>
        <w:t xml:space="preserve"> Kết quả thanh tra của Bộ Tài chính về công tác quản lý NSNN phát hiện một số địa phương giao biên chế sự nghiệp GD&amp;ĐT vượt định mức (An Giang vượt 99 người; Lâm Đồng vượt 63 người).</w:t>
      </w:r>
    </w:p>
  </w:footnote>
  <w:footnote w:id="6">
    <w:p w:rsidR="008735F0" w:rsidRPr="005D5ED3" w:rsidRDefault="008735F0" w:rsidP="000F36D2">
      <w:pPr>
        <w:pStyle w:val="FootnoteText"/>
        <w:ind w:firstLine="284"/>
        <w:jc w:val="both"/>
        <w:rPr>
          <w:rFonts w:ascii="Times New Roman" w:hAnsi="Times New Roman" w:cs="Times New Roman"/>
        </w:rPr>
      </w:pPr>
      <w:r w:rsidRPr="005D5ED3">
        <w:rPr>
          <w:rStyle w:val="FootnoteReference"/>
          <w:rFonts w:ascii="Times New Roman" w:hAnsi="Times New Roman" w:cs="Times New Roman"/>
        </w:rPr>
        <w:footnoteRef/>
      </w:r>
      <w:r w:rsidRPr="005D5ED3">
        <w:rPr>
          <w:rFonts w:ascii="Times New Roman" w:hAnsi="Times New Roman" w:cs="Times New Roman"/>
        </w:rPr>
        <w:t xml:space="preserve"> Tính đến hết năm 2016, cả nước có 57.171 đơn vị sự nghiệp công lập thực hiện tự chủ về tài chính, trong đó: 123 đơn vị tự bảo đảm chi thường xuyên và chi đầu tư (bằng 0,21%); 1.934 đơn vị tự bảo đảm chi thường xuyên (bằng 3,38%); 12.968 đơn vị tự bảo đảm một phần chi thường xuyên (bằng 22,68%) và 42.146 đơn vị</w:t>
      </w:r>
      <w:r>
        <w:rPr>
          <w:rFonts w:ascii="Times New Roman" w:hAnsi="Times New Roman" w:cs="Times New Roman"/>
        </w:rPr>
        <w:t xml:space="preserve"> NSNN bảo đảm toàn bộ kinh phí, bằng 73,7% (Nguồn: Vụ TCHCSN-Bộ Tài chính)</w:t>
      </w:r>
      <w:r w:rsidRPr="005D5ED3">
        <w:rPr>
          <w:rFonts w:ascii="Times New Roman" w:hAnsi="Times New Roman" w:cs="Times New Roman"/>
        </w:rPr>
        <w:t>.</w:t>
      </w:r>
    </w:p>
  </w:footnote>
  <w:footnote w:id="7">
    <w:p w:rsidR="008735F0" w:rsidRPr="008F58A5" w:rsidRDefault="008735F0" w:rsidP="008F58A5">
      <w:pPr>
        <w:ind w:firstLine="284"/>
        <w:jc w:val="both"/>
        <w:rPr>
          <w:bCs w:val="0"/>
          <w:iCs w:val="0"/>
          <w:color w:val="auto"/>
          <w:sz w:val="20"/>
          <w:szCs w:val="20"/>
        </w:rPr>
      </w:pPr>
      <w:r w:rsidRPr="008F58A5">
        <w:rPr>
          <w:rStyle w:val="FootnoteReference"/>
          <w:sz w:val="20"/>
          <w:szCs w:val="20"/>
        </w:rPr>
        <w:footnoteRef/>
      </w:r>
      <w:r w:rsidRPr="008F58A5">
        <w:rPr>
          <w:sz w:val="20"/>
          <w:szCs w:val="20"/>
        </w:rPr>
        <w:t xml:space="preserve"> </w:t>
      </w:r>
      <w:r>
        <w:rPr>
          <w:sz w:val="20"/>
          <w:szCs w:val="20"/>
        </w:rPr>
        <w:t>M</w:t>
      </w:r>
      <w:r w:rsidRPr="008F58A5">
        <w:rPr>
          <w:bCs w:val="0"/>
          <w:iCs w:val="0"/>
          <w:color w:val="auto"/>
          <w:sz w:val="20"/>
          <w:szCs w:val="20"/>
        </w:rPr>
        <w:t>ột số dự án vay lại vốn vay ODA, vay ưu đãi, bảo lãnh Chính phủ phát sinh rủi ro không trả được nợ, phải thực hiện tái cơ cấu tài chính, chuyển sang hình thức Nhà nước đầu tư hoặc Quỹ Tích lũy phải ứng trả thay (như: dự án Nhà máy bột giấy Phương Nam của Tổng công ty Giấy Việt Nam; Tổng công ty Công nghiệp Tàu thủy)</w:t>
      </w:r>
      <w:r>
        <w:rPr>
          <w:bCs w:val="0"/>
          <w:iCs w:val="0"/>
          <w:color w:val="auto"/>
          <w:sz w:val="20"/>
          <w:szCs w:val="20"/>
        </w:rPr>
        <w:t>.</w:t>
      </w:r>
    </w:p>
    <w:p w:rsidR="008735F0" w:rsidRDefault="008735F0">
      <w:pPr>
        <w:pStyle w:val="FootnoteText"/>
      </w:pPr>
    </w:p>
  </w:footnote>
  <w:footnote w:id="8">
    <w:p w:rsidR="008735F0" w:rsidRPr="00D6054E" w:rsidRDefault="008735F0" w:rsidP="00982C24">
      <w:pPr>
        <w:pStyle w:val="Heading3"/>
        <w:spacing w:before="0" w:beforeAutospacing="0" w:after="0" w:afterAutospacing="0"/>
        <w:ind w:firstLine="284"/>
        <w:jc w:val="both"/>
        <w:rPr>
          <w:b w:val="0"/>
          <w:iCs w:val="0"/>
          <w:color w:val="auto"/>
          <w:sz w:val="20"/>
          <w:szCs w:val="20"/>
          <w:lang w:val="en-US"/>
        </w:rPr>
      </w:pPr>
      <w:r w:rsidRPr="00F32687">
        <w:rPr>
          <w:rStyle w:val="FootnoteReference"/>
          <w:b w:val="0"/>
          <w:color w:val="auto"/>
          <w:sz w:val="20"/>
          <w:szCs w:val="20"/>
        </w:rPr>
        <w:footnoteRef/>
      </w:r>
      <w:r w:rsidRPr="00F32687">
        <w:rPr>
          <w:b w:val="0"/>
          <w:color w:val="auto"/>
          <w:sz w:val="20"/>
          <w:szCs w:val="20"/>
        </w:rPr>
        <w:t xml:space="preserve"> </w:t>
      </w:r>
      <w:r w:rsidRPr="00F32687">
        <w:rPr>
          <w:b w:val="0"/>
          <w:color w:val="auto"/>
          <w:sz w:val="20"/>
          <w:szCs w:val="20"/>
          <w:lang w:val="en-US"/>
        </w:rPr>
        <w:t xml:space="preserve">Ví dụ </w:t>
      </w:r>
      <w:r w:rsidRPr="00F32687">
        <w:rPr>
          <w:b w:val="0"/>
          <w:iCs w:val="0"/>
          <w:color w:val="auto"/>
          <w:sz w:val="20"/>
          <w:szCs w:val="20"/>
          <w:lang w:val="en-US"/>
        </w:rPr>
        <w:t>như: Lai Châu 104 dự án, 164</w:t>
      </w:r>
      <w:proofErr w:type="gramStart"/>
      <w:r w:rsidRPr="00F32687">
        <w:rPr>
          <w:b w:val="0"/>
          <w:iCs w:val="0"/>
          <w:color w:val="auto"/>
          <w:sz w:val="20"/>
          <w:szCs w:val="20"/>
          <w:lang w:val="en-US"/>
        </w:rPr>
        <w:t>,7</w:t>
      </w:r>
      <w:proofErr w:type="gramEnd"/>
      <w:r w:rsidRPr="00F32687">
        <w:rPr>
          <w:b w:val="0"/>
          <w:iCs w:val="0"/>
          <w:color w:val="auto"/>
          <w:sz w:val="20"/>
          <w:szCs w:val="20"/>
          <w:lang w:val="en-US"/>
        </w:rPr>
        <w:t xml:space="preserve"> tỷ đồng; Kiên Giang </w:t>
      </w:r>
      <w:r w:rsidRPr="00F32687">
        <w:rPr>
          <w:b w:val="0"/>
          <w:color w:val="auto"/>
          <w:sz w:val="20"/>
          <w:szCs w:val="20"/>
          <w:lang w:val="pt-BR"/>
        </w:rPr>
        <w:t xml:space="preserve">130 dự án, 121,7 tỷ đồng; </w:t>
      </w:r>
      <w:r w:rsidRPr="00F32687">
        <w:rPr>
          <w:b w:val="0"/>
          <w:iCs w:val="0"/>
          <w:color w:val="auto"/>
          <w:sz w:val="20"/>
          <w:szCs w:val="20"/>
          <w:lang w:val="en-US"/>
        </w:rPr>
        <w:t>Lạng Sơn 4 dự án, 27,8 tỷ đồng; Lâm Đồng 56 dự án, 195,9 tỷ đồng.</w:t>
      </w:r>
    </w:p>
  </w:footnote>
  <w:footnote w:id="9">
    <w:p w:rsidR="008735F0" w:rsidRPr="00B14044" w:rsidRDefault="008735F0" w:rsidP="00982C24">
      <w:pPr>
        <w:pStyle w:val="Heading3"/>
        <w:spacing w:before="0" w:beforeAutospacing="0" w:after="0" w:afterAutospacing="0"/>
        <w:ind w:firstLine="284"/>
        <w:jc w:val="both"/>
        <w:rPr>
          <w:b w:val="0"/>
          <w:iCs w:val="0"/>
          <w:color w:val="auto"/>
          <w:sz w:val="20"/>
          <w:szCs w:val="20"/>
          <w:lang w:val="en-US"/>
        </w:rPr>
      </w:pPr>
      <w:r w:rsidRPr="00D6054E">
        <w:rPr>
          <w:rStyle w:val="FootnoteReference"/>
          <w:b w:val="0"/>
          <w:sz w:val="20"/>
          <w:szCs w:val="20"/>
        </w:rPr>
        <w:footnoteRef/>
      </w:r>
      <w:r w:rsidRPr="00D6054E">
        <w:rPr>
          <w:b w:val="0"/>
          <w:sz w:val="20"/>
          <w:szCs w:val="20"/>
        </w:rPr>
        <w:t xml:space="preserve"> </w:t>
      </w:r>
      <w:r w:rsidRPr="00D6054E">
        <w:rPr>
          <w:b w:val="0"/>
          <w:iCs w:val="0"/>
          <w:color w:val="auto"/>
          <w:sz w:val="20"/>
          <w:szCs w:val="20"/>
          <w:lang w:val="en-US"/>
        </w:rPr>
        <w:t xml:space="preserve">Ví dụ như: Hòa Bình 78 dự án; Yên Bái 61 dự án; Lai Châu 07 dự án; Lạng Sơn 05 dự án; Lâm Đồng 37 dự án; Kiên Giang 8 dự án; Đồng Nai 07 dự án. </w:t>
      </w:r>
    </w:p>
  </w:footnote>
  <w:footnote w:id="10">
    <w:p w:rsidR="008735F0" w:rsidRPr="00B14044" w:rsidRDefault="008735F0" w:rsidP="00982C2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color w:val="auto"/>
          <w:sz w:val="20"/>
          <w:szCs w:val="20"/>
        </w:rPr>
        <w:footnoteRef/>
      </w:r>
      <w:r w:rsidRPr="00B14044">
        <w:rPr>
          <w:b w:val="0"/>
          <w:color w:val="auto"/>
          <w:sz w:val="20"/>
          <w:szCs w:val="20"/>
        </w:rPr>
        <w:t xml:space="preserve"> </w:t>
      </w:r>
      <w:r w:rsidRPr="00B14044">
        <w:rPr>
          <w:b w:val="0"/>
          <w:iCs w:val="0"/>
          <w:color w:val="auto"/>
          <w:sz w:val="20"/>
          <w:szCs w:val="20"/>
          <w:lang w:val="en-US"/>
        </w:rPr>
        <w:t>Ví dụ như: Lai Châu 173,6 tỷ đồng; Lạng Sơn 746,2 tỷ đồng; Kiên Giang 157,6 tỷ đồng; Tuyên Quang 203,5tỷ đồng (Theo kết quả thanh tra của Bộ Tài chính về công tác quản lý NSNN, vốn XDCB tại các tỉnh trên)</w:t>
      </w:r>
    </w:p>
  </w:footnote>
  <w:footnote w:id="11">
    <w:p w:rsidR="008735F0" w:rsidRPr="00B14044" w:rsidRDefault="008735F0" w:rsidP="00982C2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color w:val="auto"/>
          <w:sz w:val="20"/>
          <w:szCs w:val="20"/>
        </w:rPr>
        <w:footnoteRef/>
      </w:r>
      <w:r w:rsidRPr="00B14044">
        <w:rPr>
          <w:b w:val="0"/>
          <w:color w:val="auto"/>
          <w:sz w:val="20"/>
          <w:szCs w:val="20"/>
        </w:rPr>
        <w:t xml:space="preserve"> </w:t>
      </w:r>
      <w:r w:rsidRPr="00B14044">
        <w:rPr>
          <w:b w:val="0"/>
          <w:iCs w:val="0"/>
          <w:color w:val="auto"/>
          <w:sz w:val="20"/>
          <w:szCs w:val="20"/>
          <w:lang w:val="en-US"/>
        </w:rPr>
        <w:t>Ví dụ như: Lai Châu 601,6 tỷ đồng; Lâm Đồng 500 tỷ đồng; Đồng Nai 616,</w:t>
      </w:r>
      <w:r>
        <w:rPr>
          <w:b w:val="0"/>
          <w:iCs w:val="0"/>
          <w:color w:val="auto"/>
          <w:sz w:val="20"/>
          <w:szCs w:val="20"/>
          <w:lang w:val="en-US"/>
        </w:rPr>
        <w:t>9 tỷ đồng; Yên Bái 740 tỷ đồng</w:t>
      </w:r>
      <w:r w:rsidRPr="00B14044">
        <w:rPr>
          <w:b w:val="0"/>
          <w:iCs w:val="0"/>
          <w:color w:val="auto"/>
          <w:sz w:val="20"/>
          <w:szCs w:val="20"/>
          <w:lang w:val="en-US"/>
        </w:rPr>
        <w:t>.</w:t>
      </w:r>
    </w:p>
  </w:footnote>
  <w:footnote w:id="12">
    <w:p w:rsidR="008735F0" w:rsidRPr="00B14044" w:rsidRDefault="008735F0" w:rsidP="00982C2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sz w:val="20"/>
          <w:szCs w:val="20"/>
        </w:rPr>
        <w:footnoteRef/>
      </w:r>
      <w:r w:rsidRPr="00B14044">
        <w:rPr>
          <w:b w:val="0"/>
          <w:sz w:val="20"/>
          <w:szCs w:val="20"/>
        </w:rPr>
        <w:t xml:space="preserve"> </w:t>
      </w:r>
      <w:r w:rsidRPr="00B14044">
        <w:rPr>
          <w:b w:val="0"/>
          <w:iCs w:val="0"/>
          <w:color w:val="auto"/>
          <w:sz w:val="20"/>
          <w:szCs w:val="20"/>
          <w:lang w:val="en-US"/>
        </w:rPr>
        <w:t>Ví dụ như</w:t>
      </w:r>
      <w:r>
        <w:rPr>
          <w:b w:val="0"/>
          <w:iCs w:val="0"/>
          <w:color w:val="auto"/>
          <w:sz w:val="20"/>
          <w:szCs w:val="20"/>
          <w:lang w:val="en-US"/>
        </w:rPr>
        <w:t>:</w:t>
      </w:r>
      <w:r w:rsidRPr="00B14044">
        <w:rPr>
          <w:b w:val="0"/>
          <w:iCs w:val="0"/>
          <w:color w:val="auto"/>
          <w:sz w:val="20"/>
          <w:szCs w:val="20"/>
          <w:lang w:val="en-US"/>
        </w:rPr>
        <w:t xml:space="preserve"> Lạng Sơn 517 tỷ đồng, Đồng Nai 158,4 tỷ đồng,  Hòa Bình 8.318 tỷ đồng.</w:t>
      </w:r>
    </w:p>
  </w:footnote>
  <w:footnote w:id="13">
    <w:p w:rsidR="008735F0" w:rsidRPr="00B14044" w:rsidRDefault="008735F0" w:rsidP="00982C2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sz w:val="20"/>
          <w:szCs w:val="20"/>
        </w:rPr>
        <w:footnoteRef/>
      </w:r>
      <w:r>
        <w:rPr>
          <w:b w:val="0"/>
          <w:iCs w:val="0"/>
          <w:color w:val="auto"/>
          <w:sz w:val="20"/>
          <w:szCs w:val="20"/>
          <w:lang w:val="en-US"/>
        </w:rPr>
        <w:t xml:space="preserve"> </w:t>
      </w:r>
      <w:r w:rsidRPr="00B14044">
        <w:rPr>
          <w:b w:val="0"/>
          <w:iCs w:val="0"/>
          <w:color w:val="auto"/>
          <w:sz w:val="20"/>
          <w:szCs w:val="20"/>
          <w:lang w:val="en-US"/>
        </w:rPr>
        <w:t>Ví dụ như: Lạng Sơn 937 tỷ đồng bằng 62,4% tổng chi đầu tư ngân sách tỉnh</w:t>
      </w:r>
      <w:r>
        <w:rPr>
          <w:b w:val="0"/>
          <w:iCs w:val="0"/>
          <w:color w:val="auto"/>
          <w:sz w:val="20"/>
          <w:szCs w:val="20"/>
          <w:lang w:val="en-US"/>
        </w:rPr>
        <w:t>;</w:t>
      </w:r>
      <w:r w:rsidRPr="00B14044">
        <w:rPr>
          <w:b w:val="0"/>
          <w:iCs w:val="0"/>
          <w:color w:val="auto"/>
          <w:sz w:val="20"/>
          <w:szCs w:val="20"/>
          <w:lang w:val="en-US"/>
        </w:rPr>
        <w:t xml:space="preserve"> Hòa Bình 621 tỷ đồng bằng 90,8% tổng chi đầu tư ngân sách tỉnh</w:t>
      </w:r>
      <w:r>
        <w:rPr>
          <w:b w:val="0"/>
          <w:iCs w:val="0"/>
          <w:color w:val="auto"/>
          <w:sz w:val="20"/>
          <w:szCs w:val="20"/>
          <w:lang w:val="en-US"/>
        </w:rPr>
        <w:t>…</w:t>
      </w:r>
      <w:r w:rsidRPr="00B14044">
        <w:rPr>
          <w:b w:val="0"/>
          <w:iCs w:val="0"/>
          <w:color w:val="auto"/>
          <w:sz w:val="20"/>
          <w:szCs w:val="20"/>
          <w:lang w:val="en-US"/>
        </w:rPr>
        <w:t>.</w:t>
      </w:r>
      <w:r w:rsidRPr="00B14044">
        <w:rPr>
          <w:b w:val="0"/>
          <w:iCs w:val="0"/>
          <w:color w:val="auto"/>
          <w:sz w:val="20"/>
          <w:szCs w:val="20"/>
          <w:lang w:val="am-ET"/>
        </w:rPr>
        <w:t xml:space="preserve"> </w:t>
      </w:r>
      <w:r w:rsidRPr="00B14044">
        <w:rPr>
          <w:b w:val="0"/>
        </w:rPr>
        <w:t xml:space="preserve"> </w:t>
      </w:r>
    </w:p>
  </w:footnote>
  <w:footnote w:id="14">
    <w:p w:rsidR="008735F0" w:rsidRPr="006759A6" w:rsidRDefault="008735F0" w:rsidP="00982C24">
      <w:pPr>
        <w:ind w:firstLine="284"/>
        <w:jc w:val="both"/>
        <w:rPr>
          <w:sz w:val="20"/>
          <w:szCs w:val="20"/>
        </w:rPr>
      </w:pPr>
      <w:r w:rsidRPr="006759A6">
        <w:rPr>
          <w:rStyle w:val="FootnoteReference"/>
          <w:sz w:val="20"/>
          <w:szCs w:val="20"/>
        </w:rPr>
        <w:footnoteRef/>
      </w:r>
      <w:r w:rsidRPr="006759A6">
        <w:rPr>
          <w:sz w:val="20"/>
          <w:szCs w:val="20"/>
        </w:rPr>
        <w:t xml:space="preserve"> </w:t>
      </w:r>
      <w:r w:rsidRPr="006759A6">
        <w:rPr>
          <w:iCs w:val="0"/>
          <w:color w:val="auto"/>
          <w:sz w:val="20"/>
          <w:szCs w:val="20"/>
        </w:rPr>
        <w:t xml:space="preserve">Ví dụ như: </w:t>
      </w:r>
      <w:r w:rsidRPr="006759A6">
        <w:rPr>
          <w:sz w:val="20"/>
          <w:szCs w:val="20"/>
          <w:lang w:val="fi-FI"/>
        </w:rPr>
        <w:t xml:space="preserve">Dự </w:t>
      </w:r>
      <w:proofErr w:type="gramStart"/>
      <w:r w:rsidRPr="006759A6">
        <w:rPr>
          <w:sz w:val="20"/>
          <w:szCs w:val="20"/>
          <w:lang w:val="fi-FI"/>
        </w:rPr>
        <w:t>án</w:t>
      </w:r>
      <w:proofErr w:type="gramEnd"/>
      <w:r w:rsidRPr="006759A6">
        <w:rPr>
          <w:sz w:val="20"/>
          <w:szCs w:val="20"/>
          <w:lang w:val="fi-FI"/>
        </w:rPr>
        <w:t xml:space="preserve"> nạo vét, gia cố chỉnh trị dòng sông Bôi được UBND tỉnh Hòa Bình phê duyệt, áp dụng định mức cũ đã hết hiệu lực, làm tăng chi phí trên 10 tỷ đồng.</w:t>
      </w:r>
    </w:p>
  </w:footnote>
  <w:footnote w:id="15">
    <w:p w:rsidR="008735F0" w:rsidRPr="00B14044" w:rsidRDefault="008735F0" w:rsidP="001161AE">
      <w:pPr>
        <w:pStyle w:val="FootnoteText"/>
        <w:ind w:firstLine="284"/>
        <w:jc w:val="both"/>
        <w:rPr>
          <w:rFonts w:ascii="Times New Roman" w:hAnsi="Times New Roman" w:cs="Times New Roman"/>
        </w:rPr>
      </w:pPr>
      <w:r w:rsidRPr="00B14044">
        <w:rPr>
          <w:rStyle w:val="FootnoteReference"/>
          <w:rFonts w:ascii="Times New Roman" w:hAnsi="Times New Roman" w:cs="Times New Roman"/>
        </w:rPr>
        <w:footnoteRef/>
      </w:r>
      <w:r w:rsidRPr="00B14044">
        <w:rPr>
          <w:rFonts w:ascii="Times New Roman" w:hAnsi="Times New Roman" w:cs="Times New Roman"/>
        </w:rPr>
        <w:t xml:space="preserve"> </w:t>
      </w:r>
      <w:r w:rsidRPr="00B14044">
        <w:rPr>
          <w:rFonts w:ascii="Times New Roman" w:hAnsi="Times New Roman" w:cs="Times New Roman"/>
          <w:iCs/>
        </w:rPr>
        <w:t>Ví dụ như:</w:t>
      </w:r>
      <w:r w:rsidRPr="00B14044">
        <w:rPr>
          <w:rFonts w:ascii="Times New Roman" w:hAnsi="Times New Roman" w:cs="Times New Roman"/>
        </w:rPr>
        <w:t xml:space="preserve"> Bộ G</w:t>
      </w:r>
      <w:r>
        <w:rPr>
          <w:rFonts w:ascii="Times New Roman" w:hAnsi="Times New Roman" w:cs="Times New Roman"/>
        </w:rPr>
        <w:t>TVT 50,8 tỷ đồng; Lạng Sơn 41,9 tỷ đồng;</w:t>
      </w:r>
      <w:r w:rsidRPr="00B14044">
        <w:rPr>
          <w:rFonts w:ascii="Times New Roman" w:hAnsi="Times New Roman" w:cs="Times New Roman"/>
        </w:rPr>
        <w:t xml:space="preserve"> Kiên Giang 17,7 tỷ đồng</w:t>
      </w:r>
      <w:r>
        <w:rPr>
          <w:rFonts w:ascii="Times New Roman" w:hAnsi="Times New Roman" w:cs="Times New Roman"/>
        </w:rPr>
        <w:t>; Đồng Nai 11,7 tỷ đồng; Hòa Bình 8,3 tỷ đồng;</w:t>
      </w:r>
      <w:r w:rsidRPr="00B14044">
        <w:rPr>
          <w:rFonts w:ascii="Times New Roman" w:hAnsi="Times New Roman" w:cs="Times New Roman"/>
        </w:rPr>
        <w:t xml:space="preserve"> Lâm Đồng 4,8 tỷ đồng</w:t>
      </w:r>
      <w:r>
        <w:rPr>
          <w:rFonts w:ascii="Times New Roman" w:hAnsi="Times New Roman" w:cs="Times New Roman"/>
        </w:rPr>
        <w:t xml:space="preserve">; Lai Châu 3,2 tỷ đồng; </w:t>
      </w:r>
      <w:r w:rsidRPr="00B14044">
        <w:rPr>
          <w:rFonts w:ascii="Times New Roman" w:hAnsi="Times New Roman" w:cs="Times New Roman"/>
          <w:iCs/>
        </w:rPr>
        <w:t>Yê</w:t>
      </w:r>
      <w:r w:rsidRPr="00B14044">
        <w:rPr>
          <w:rFonts w:ascii="Times New Roman" w:hAnsi="Times New Roman" w:cs="Times New Roman"/>
        </w:rPr>
        <w:t>n Bái 1,93 tỷ đồng,…</w:t>
      </w:r>
      <w:r w:rsidRPr="00B14044">
        <w:rPr>
          <w:rFonts w:ascii="Times New Roman" w:hAnsi="Times New Roman" w:cs="Times New Roman"/>
          <w:iCs/>
        </w:rPr>
        <w:t xml:space="preserve"> </w:t>
      </w:r>
      <w:proofErr w:type="gramStart"/>
      <w:r w:rsidRPr="00B14044">
        <w:rPr>
          <w:rFonts w:ascii="Times New Roman" w:hAnsi="Times New Roman" w:cs="Times New Roman"/>
          <w:iCs/>
        </w:rPr>
        <w:t xml:space="preserve">(Theo kết quả thanh tra của Bộ Tài chính về công tác quản lý NSNN, vốn </w:t>
      </w:r>
      <w:r>
        <w:rPr>
          <w:rFonts w:ascii="Times New Roman" w:hAnsi="Times New Roman" w:cs="Times New Roman"/>
          <w:iCs/>
        </w:rPr>
        <w:t xml:space="preserve">đầu tư </w:t>
      </w:r>
      <w:r w:rsidRPr="00B14044">
        <w:rPr>
          <w:rFonts w:ascii="Times New Roman" w:hAnsi="Times New Roman" w:cs="Times New Roman"/>
          <w:iCs/>
        </w:rPr>
        <w:t xml:space="preserve">XDCB tại các </w:t>
      </w:r>
      <w:r>
        <w:rPr>
          <w:rFonts w:ascii="Times New Roman" w:hAnsi="Times New Roman" w:cs="Times New Roman"/>
          <w:iCs/>
        </w:rPr>
        <w:t xml:space="preserve">bộ, địa phương </w:t>
      </w:r>
      <w:r w:rsidRPr="00B14044">
        <w:rPr>
          <w:rFonts w:ascii="Times New Roman" w:hAnsi="Times New Roman" w:cs="Times New Roman"/>
          <w:iCs/>
        </w:rPr>
        <w:t>trên).</w:t>
      </w:r>
      <w:proofErr w:type="gramEnd"/>
    </w:p>
  </w:footnote>
  <w:footnote w:id="16">
    <w:p w:rsidR="008735F0" w:rsidRPr="002F5A33" w:rsidRDefault="008735F0" w:rsidP="00CA34E5">
      <w:pPr>
        <w:pStyle w:val="FootnoteText"/>
        <w:ind w:firstLine="284"/>
        <w:jc w:val="both"/>
        <w:rPr>
          <w:rFonts w:ascii="Times New Roman" w:hAnsi="Times New Roman" w:cs="Times New Roman"/>
          <w:lang w:val="vi-VN"/>
        </w:rPr>
      </w:pPr>
      <w:r w:rsidRPr="002F5A33">
        <w:rPr>
          <w:rStyle w:val="FootnoteReference"/>
          <w:rFonts w:ascii="Times New Roman" w:hAnsi="Times New Roman" w:cs="Times New Roman"/>
        </w:rPr>
        <w:footnoteRef/>
      </w:r>
      <w:r w:rsidRPr="002F5A33">
        <w:rPr>
          <w:rFonts w:ascii="Times New Roman" w:hAnsi="Times New Roman" w:cs="Times New Roman"/>
        </w:rPr>
        <w:t xml:space="preserve"> </w:t>
      </w:r>
      <w:r>
        <w:rPr>
          <w:rFonts w:ascii="Times New Roman" w:hAnsi="Times New Roman" w:cs="Times New Roman"/>
        </w:rPr>
        <w:t>N</w:t>
      </w:r>
      <w:r w:rsidRPr="002F5A33">
        <w:rPr>
          <w:rFonts w:ascii="Times New Roman" w:hAnsi="Times New Roman" w:cs="Times New Roman"/>
        </w:rPr>
        <w:t>ăm 2017, diện tích rừng bị thiệt hại là 1.515,6 ha, giảm 55</w:t>
      </w:r>
      <w:proofErr w:type="gramStart"/>
      <w:r w:rsidRPr="002F5A33">
        <w:rPr>
          <w:rFonts w:ascii="Times New Roman" w:hAnsi="Times New Roman" w:cs="Times New Roman"/>
        </w:rPr>
        <w:t>,9</w:t>
      </w:r>
      <w:proofErr w:type="gramEnd"/>
      <w:r w:rsidRPr="002F5A33">
        <w:rPr>
          <w:rFonts w:ascii="Times New Roman" w:hAnsi="Times New Roman" w:cs="Times New Roman"/>
        </w:rPr>
        <w:t>% so với năm 2016, trong đó diện tích rừng bị cháy là 471,7 ha, giảm 80%; diện tích rừng bị chặt phá là 1.043,9 ha, giảm 2,9%</w:t>
      </w:r>
      <w:r>
        <w:rPr>
          <w:rFonts w:ascii="Times New Roman" w:hAnsi="Times New Roman" w:cs="Times New Roman"/>
        </w:rPr>
        <w:t xml:space="preserve"> (Nguồn:</w:t>
      </w:r>
      <w:r w:rsidRPr="002F5A33">
        <w:rPr>
          <w:rFonts w:ascii="Times New Roman" w:hAnsi="Times New Roman" w:cs="Times New Roman"/>
          <w:lang w:val="vi-VN"/>
        </w:rPr>
        <w:t>Tổng cục Thống kê</w:t>
      </w:r>
      <w:r>
        <w:rPr>
          <w:rFonts w:ascii="Times New Roman" w:hAnsi="Times New Roman" w:cs="Times New Roman"/>
        </w:rPr>
        <w:t>)</w:t>
      </w:r>
      <w:r w:rsidRPr="002F5A33">
        <w:rPr>
          <w:rFonts w:ascii="Times New Roman" w:hAnsi="Times New Roman" w:cs="Times New Roman"/>
          <w:lang w:val="vi-VN"/>
        </w:rPr>
        <w:t>.</w:t>
      </w:r>
    </w:p>
  </w:footnote>
  <w:footnote w:id="17">
    <w:p w:rsidR="008735F0" w:rsidRPr="001C7ECB" w:rsidRDefault="008735F0" w:rsidP="00CA34E5">
      <w:pPr>
        <w:pStyle w:val="FootnoteText"/>
        <w:ind w:firstLine="284"/>
        <w:jc w:val="both"/>
        <w:rPr>
          <w:rFonts w:ascii="Times New Roman" w:hAnsi="Times New Roman" w:cs="Times New Roman"/>
          <w:lang w:val="vi-VN"/>
        </w:rPr>
      </w:pPr>
      <w:r w:rsidRPr="001C7ECB">
        <w:rPr>
          <w:rStyle w:val="FootnoteReference"/>
          <w:rFonts w:ascii="Times New Roman" w:hAnsi="Times New Roman" w:cs="Times New Roman"/>
        </w:rPr>
        <w:footnoteRef/>
      </w:r>
      <w:r w:rsidRPr="001C7ECB">
        <w:rPr>
          <w:rFonts w:ascii="Times New Roman" w:hAnsi="Times New Roman" w:cs="Times New Roman"/>
        </w:rPr>
        <w:t xml:space="preserve"> </w:t>
      </w:r>
      <w:r>
        <w:rPr>
          <w:rFonts w:ascii="Times New Roman" w:hAnsi="Times New Roman" w:cs="Times New Roman"/>
        </w:rPr>
        <w:t xml:space="preserve">Như: </w:t>
      </w:r>
      <w:r w:rsidRPr="001C7ECB">
        <w:rPr>
          <w:rFonts w:ascii="Times New Roman" w:hAnsi="Times New Roman" w:cs="Times New Roman"/>
          <w:spacing w:val="-2"/>
          <w:lang w:val="da-DK"/>
        </w:rPr>
        <w:t xml:space="preserve">Tình trạng </w:t>
      </w:r>
      <w:r>
        <w:rPr>
          <w:rFonts w:ascii="Times New Roman" w:hAnsi="Times New Roman" w:cs="Times New Roman"/>
          <w:spacing w:val="-2"/>
          <w:lang w:val="da-DK"/>
        </w:rPr>
        <w:t xml:space="preserve">chặt phá rừng trái phép ở huyện </w:t>
      </w:r>
      <w:r w:rsidRPr="001C7ECB">
        <w:rPr>
          <w:rFonts w:ascii="Times New Roman" w:hAnsi="Times New Roman" w:cs="Times New Roman"/>
          <w:spacing w:val="-2"/>
          <w:lang w:val="da-DK"/>
        </w:rPr>
        <w:t>Tiên Phước, tỉnh Quảng Nam; huyện Đăk Song, tỉnh Đăk Nông; huyện An Lão, tỉnh Bình Định; huyện Hướng Hoá , tỉnh Quảng Trị; huyện Ba Bể, tỉnh Bắc Cạn,…</w:t>
      </w:r>
    </w:p>
  </w:footnote>
  <w:footnote w:id="18">
    <w:p w:rsidR="008735F0" w:rsidRPr="00E23337" w:rsidRDefault="008735F0" w:rsidP="00CF0726">
      <w:pPr>
        <w:ind w:firstLine="284"/>
        <w:jc w:val="both"/>
        <w:rPr>
          <w:bCs w:val="0"/>
          <w:kern w:val="36"/>
          <w:sz w:val="20"/>
          <w:szCs w:val="20"/>
        </w:rPr>
      </w:pPr>
      <w:r w:rsidRPr="00E23337">
        <w:rPr>
          <w:rStyle w:val="FootnoteReference"/>
          <w:sz w:val="20"/>
          <w:szCs w:val="20"/>
        </w:rPr>
        <w:footnoteRef/>
      </w:r>
      <w:r w:rsidRPr="00E23337">
        <w:rPr>
          <w:sz w:val="20"/>
          <w:szCs w:val="20"/>
        </w:rPr>
        <w:t xml:space="preserve"> </w:t>
      </w:r>
      <w:r>
        <w:rPr>
          <w:sz w:val="20"/>
          <w:szCs w:val="20"/>
        </w:rPr>
        <w:t>V</w:t>
      </w:r>
      <w:r w:rsidRPr="00E23337">
        <w:rPr>
          <w:kern w:val="36"/>
          <w:sz w:val="20"/>
          <w:szCs w:val="20"/>
        </w:rPr>
        <w:t>iệc sắp xếp, đổi mới các công ty nông, lâm nghiệp tại các địa phương rất chậm: 102 Công ty nông, lâm nghiệp chuyển thành công ty cổ phần, mới chỉ có 18 công ty được phê duyệt phương án cổ phần hóa; 39 Công ty nông, lâm nghiệp chuyển thành Công ty TNHH hai thành viên, mới chỉ có 12 công ty được phê duyệt phương án.</w:t>
      </w:r>
      <w:r w:rsidRPr="00E23337">
        <w:rPr>
          <w:bCs w:val="0"/>
          <w:kern w:val="36"/>
          <w:sz w:val="20"/>
          <w:szCs w:val="20"/>
        </w:rPr>
        <w:t xml:space="preserve"> </w:t>
      </w:r>
      <w:r w:rsidRPr="00E23337">
        <w:rPr>
          <w:kern w:val="36"/>
          <w:sz w:val="20"/>
          <w:szCs w:val="20"/>
        </w:rPr>
        <w:t>Một số địa phương, doanh nghiệp thực hiện chậm tiến độ như: Công ty TNHHMTV Bạch Long, Rạng Đông (Nam Định), Công ty TNHHMTV lâm nghiệp Sóc Trăng, Công ty TNHHMTV lâm nghiệp Bình Thuận (Bình Thuận) và một số công ty thuộc UBND tỉnh Nghệ An;…(Báo cáo của Bộ NN&amp;PTNT).</w:t>
      </w:r>
    </w:p>
  </w:footnote>
  <w:footnote w:id="19">
    <w:p w:rsidR="008735F0" w:rsidRPr="00E23337" w:rsidRDefault="008735F0" w:rsidP="00CF0726">
      <w:pPr>
        <w:pStyle w:val="FootnoteText"/>
        <w:ind w:firstLine="284"/>
        <w:jc w:val="both"/>
        <w:rPr>
          <w:rFonts w:ascii="Times New Roman" w:hAnsi="Times New Roman" w:cs="Times New Roman"/>
        </w:rPr>
      </w:pPr>
      <w:r w:rsidRPr="00E23337">
        <w:rPr>
          <w:rStyle w:val="FootnoteReference"/>
          <w:rFonts w:ascii="Times New Roman" w:hAnsi="Times New Roman" w:cs="Times New Roman"/>
        </w:rPr>
        <w:footnoteRef/>
      </w:r>
      <w:r w:rsidRPr="00E23337">
        <w:rPr>
          <w:rFonts w:ascii="Times New Roman" w:hAnsi="Times New Roman" w:cs="Times New Roman"/>
        </w:rPr>
        <w:t xml:space="preserve"> N</w:t>
      </w:r>
      <w:r w:rsidRPr="00E23337">
        <w:rPr>
          <w:rFonts w:ascii="Times New Roman" w:hAnsi="Times New Roman" w:cs="Times New Roman"/>
          <w:lang w:val="nl-NL"/>
        </w:rPr>
        <w:t xml:space="preserve">ăm </w:t>
      </w:r>
      <w:proofErr w:type="gramStart"/>
      <w:r w:rsidRPr="00E23337">
        <w:rPr>
          <w:rFonts w:ascii="Times New Roman" w:hAnsi="Times New Roman" w:cs="Times New Roman"/>
          <w:lang w:val="nl-NL"/>
        </w:rPr>
        <w:t>2017  SCIC</w:t>
      </w:r>
      <w:proofErr w:type="gramEnd"/>
      <w:r w:rsidRPr="00E23337">
        <w:rPr>
          <w:rFonts w:ascii="Times New Roman" w:hAnsi="Times New Roman" w:cs="Times New Roman"/>
          <w:lang w:val="nl-NL"/>
        </w:rPr>
        <w:t xml:space="preserve"> chỉ tiếp nhận có 08 DN trên tổng số 62 DN, còn lại 54 DN chưa được bàn giao.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pt;height:.7pt" o:bullet="t">
        <v:imagedata r:id="rId1" o:title=""/>
      </v:shape>
    </w:pict>
  </w:numPicBullet>
  <w:abstractNum w:abstractNumId="0">
    <w:nsid w:val="1DF91F72"/>
    <w:multiLevelType w:val="hybridMultilevel"/>
    <w:tmpl w:val="D3BC8506"/>
    <w:lvl w:ilvl="0" w:tplc="11BA6D3A">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40E3D"/>
    <w:multiLevelType w:val="hybridMultilevel"/>
    <w:tmpl w:val="B4A006FE"/>
    <w:lvl w:ilvl="0" w:tplc="3954B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0772F81"/>
    <w:multiLevelType w:val="hybridMultilevel"/>
    <w:tmpl w:val="1D9434F4"/>
    <w:lvl w:ilvl="0" w:tplc="0BF62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811B1"/>
    <w:multiLevelType w:val="hybridMultilevel"/>
    <w:tmpl w:val="C7EAD38C"/>
    <w:lvl w:ilvl="0" w:tplc="0172D3E6">
      <w:start w:val="10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E6D11"/>
    <w:multiLevelType w:val="hybridMultilevel"/>
    <w:tmpl w:val="C76E6AE4"/>
    <w:lvl w:ilvl="0" w:tplc="C2AA97E6">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nsid w:val="51863E25"/>
    <w:multiLevelType w:val="multilevel"/>
    <w:tmpl w:val="B65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A5479"/>
    <w:multiLevelType w:val="hybridMultilevel"/>
    <w:tmpl w:val="7AAA4922"/>
    <w:lvl w:ilvl="0" w:tplc="45B235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783BC6"/>
    <w:multiLevelType w:val="hybridMultilevel"/>
    <w:tmpl w:val="B5F644F6"/>
    <w:lvl w:ilvl="0" w:tplc="B90A6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026A1B"/>
    <w:multiLevelType w:val="hybridMultilevel"/>
    <w:tmpl w:val="98C0946A"/>
    <w:lvl w:ilvl="0" w:tplc="37FE5E86">
      <w:start w:val="1"/>
      <w:numFmt w:val="bullet"/>
      <w:lvlText w:val=""/>
      <w:lvlPicBulletId w:val="0"/>
      <w:lvlJc w:val="left"/>
      <w:pPr>
        <w:tabs>
          <w:tab w:val="num" w:pos="720"/>
        </w:tabs>
        <w:ind w:left="720" w:hanging="360"/>
      </w:pPr>
      <w:rPr>
        <w:rFonts w:ascii="Symbol" w:hAnsi="Symbol" w:hint="default"/>
      </w:rPr>
    </w:lvl>
    <w:lvl w:ilvl="1" w:tplc="CFE41342" w:tentative="1">
      <w:start w:val="1"/>
      <w:numFmt w:val="bullet"/>
      <w:lvlText w:val=""/>
      <w:lvlJc w:val="left"/>
      <w:pPr>
        <w:tabs>
          <w:tab w:val="num" w:pos="1440"/>
        </w:tabs>
        <w:ind w:left="1440" w:hanging="360"/>
      </w:pPr>
      <w:rPr>
        <w:rFonts w:ascii="Symbol" w:hAnsi="Symbol" w:hint="default"/>
      </w:rPr>
    </w:lvl>
    <w:lvl w:ilvl="2" w:tplc="2604F4A2" w:tentative="1">
      <w:start w:val="1"/>
      <w:numFmt w:val="bullet"/>
      <w:lvlText w:val=""/>
      <w:lvlJc w:val="left"/>
      <w:pPr>
        <w:tabs>
          <w:tab w:val="num" w:pos="2160"/>
        </w:tabs>
        <w:ind w:left="2160" w:hanging="360"/>
      </w:pPr>
      <w:rPr>
        <w:rFonts w:ascii="Symbol" w:hAnsi="Symbol" w:hint="default"/>
      </w:rPr>
    </w:lvl>
    <w:lvl w:ilvl="3" w:tplc="B290AF5E" w:tentative="1">
      <w:start w:val="1"/>
      <w:numFmt w:val="bullet"/>
      <w:lvlText w:val=""/>
      <w:lvlJc w:val="left"/>
      <w:pPr>
        <w:tabs>
          <w:tab w:val="num" w:pos="2880"/>
        </w:tabs>
        <w:ind w:left="2880" w:hanging="360"/>
      </w:pPr>
      <w:rPr>
        <w:rFonts w:ascii="Symbol" w:hAnsi="Symbol" w:hint="default"/>
      </w:rPr>
    </w:lvl>
    <w:lvl w:ilvl="4" w:tplc="13E499DC" w:tentative="1">
      <w:start w:val="1"/>
      <w:numFmt w:val="bullet"/>
      <w:lvlText w:val=""/>
      <w:lvlJc w:val="left"/>
      <w:pPr>
        <w:tabs>
          <w:tab w:val="num" w:pos="3600"/>
        </w:tabs>
        <w:ind w:left="3600" w:hanging="360"/>
      </w:pPr>
      <w:rPr>
        <w:rFonts w:ascii="Symbol" w:hAnsi="Symbol" w:hint="default"/>
      </w:rPr>
    </w:lvl>
    <w:lvl w:ilvl="5" w:tplc="F3FCC6C8" w:tentative="1">
      <w:start w:val="1"/>
      <w:numFmt w:val="bullet"/>
      <w:lvlText w:val=""/>
      <w:lvlJc w:val="left"/>
      <w:pPr>
        <w:tabs>
          <w:tab w:val="num" w:pos="4320"/>
        </w:tabs>
        <w:ind w:left="4320" w:hanging="360"/>
      </w:pPr>
      <w:rPr>
        <w:rFonts w:ascii="Symbol" w:hAnsi="Symbol" w:hint="default"/>
      </w:rPr>
    </w:lvl>
    <w:lvl w:ilvl="6" w:tplc="75940B56" w:tentative="1">
      <w:start w:val="1"/>
      <w:numFmt w:val="bullet"/>
      <w:lvlText w:val=""/>
      <w:lvlJc w:val="left"/>
      <w:pPr>
        <w:tabs>
          <w:tab w:val="num" w:pos="5040"/>
        </w:tabs>
        <w:ind w:left="5040" w:hanging="360"/>
      </w:pPr>
      <w:rPr>
        <w:rFonts w:ascii="Symbol" w:hAnsi="Symbol" w:hint="default"/>
      </w:rPr>
    </w:lvl>
    <w:lvl w:ilvl="7" w:tplc="5DE6B990" w:tentative="1">
      <w:start w:val="1"/>
      <w:numFmt w:val="bullet"/>
      <w:lvlText w:val=""/>
      <w:lvlJc w:val="left"/>
      <w:pPr>
        <w:tabs>
          <w:tab w:val="num" w:pos="5760"/>
        </w:tabs>
        <w:ind w:left="5760" w:hanging="360"/>
      </w:pPr>
      <w:rPr>
        <w:rFonts w:ascii="Symbol" w:hAnsi="Symbol" w:hint="default"/>
      </w:rPr>
    </w:lvl>
    <w:lvl w:ilvl="8" w:tplc="64C8E53A" w:tentative="1">
      <w:start w:val="1"/>
      <w:numFmt w:val="bullet"/>
      <w:lvlText w:val=""/>
      <w:lvlJc w:val="left"/>
      <w:pPr>
        <w:tabs>
          <w:tab w:val="num" w:pos="6480"/>
        </w:tabs>
        <w:ind w:left="6480" w:hanging="360"/>
      </w:pPr>
      <w:rPr>
        <w:rFonts w:ascii="Symbol" w:hAnsi="Symbol" w:hint="default"/>
      </w:rPr>
    </w:lvl>
  </w:abstractNum>
  <w:abstractNum w:abstractNumId="9">
    <w:nsid w:val="76EC1052"/>
    <w:multiLevelType w:val="hybridMultilevel"/>
    <w:tmpl w:val="343ADEEC"/>
    <w:lvl w:ilvl="0" w:tplc="B4ACA2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5645A"/>
    <w:rsid w:val="000002F5"/>
    <w:rsid w:val="0000046D"/>
    <w:rsid w:val="000006CB"/>
    <w:rsid w:val="00000815"/>
    <w:rsid w:val="00001DD6"/>
    <w:rsid w:val="00002DA5"/>
    <w:rsid w:val="00002FEF"/>
    <w:rsid w:val="00003D29"/>
    <w:rsid w:val="00004284"/>
    <w:rsid w:val="00004307"/>
    <w:rsid w:val="00004960"/>
    <w:rsid w:val="000055B4"/>
    <w:rsid w:val="0000604C"/>
    <w:rsid w:val="00006FA3"/>
    <w:rsid w:val="0000739B"/>
    <w:rsid w:val="000100A7"/>
    <w:rsid w:val="00010482"/>
    <w:rsid w:val="00010495"/>
    <w:rsid w:val="000106D0"/>
    <w:rsid w:val="0001126E"/>
    <w:rsid w:val="0001169C"/>
    <w:rsid w:val="00011BAB"/>
    <w:rsid w:val="0001236C"/>
    <w:rsid w:val="0001239C"/>
    <w:rsid w:val="0001249F"/>
    <w:rsid w:val="000124F0"/>
    <w:rsid w:val="0001326C"/>
    <w:rsid w:val="00013482"/>
    <w:rsid w:val="00013D9A"/>
    <w:rsid w:val="000142C0"/>
    <w:rsid w:val="00014592"/>
    <w:rsid w:val="000150BC"/>
    <w:rsid w:val="0001595A"/>
    <w:rsid w:val="00016064"/>
    <w:rsid w:val="0001615E"/>
    <w:rsid w:val="000164B4"/>
    <w:rsid w:val="00016FC2"/>
    <w:rsid w:val="00020A7C"/>
    <w:rsid w:val="00021572"/>
    <w:rsid w:val="00021EE3"/>
    <w:rsid w:val="0002202C"/>
    <w:rsid w:val="000222C6"/>
    <w:rsid w:val="00022AF7"/>
    <w:rsid w:val="00023365"/>
    <w:rsid w:val="0002453E"/>
    <w:rsid w:val="00025073"/>
    <w:rsid w:val="00025197"/>
    <w:rsid w:val="000252EE"/>
    <w:rsid w:val="00026327"/>
    <w:rsid w:val="000269F9"/>
    <w:rsid w:val="00026B8F"/>
    <w:rsid w:val="00027EEF"/>
    <w:rsid w:val="000303CF"/>
    <w:rsid w:val="00030A25"/>
    <w:rsid w:val="00031963"/>
    <w:rsid w:val="000339E0"/>
    <w:rsid w:val="00033A5B"/>
    <w:rsid w:val="00033A81"/>
    <w:rsid w:val="00033D1D"/>
    <w:rsid w:val="00034759"/>
    <w:rsid w:val="00034ADD"/>
    <w:rsid w:val="00034C70"/>
    <w:rsid w:val="0003525E"/>
    <w:rsid w:val="00035534"/>
    <w:rsid w:val="0003678A"/>
    <w:rsid w:val="000379D7"/>
    <w:rsid w:val="00037AAA"/>
    <w:rsid w:val="0004145B"/>
    <w:rsid w:val="000416B7"/>
    <w:rsid w:val="00041BB3"/>
    <w:rsid w:val="00041BC4"/>
    <w:rsid w:val="00042172"/>
    <w:rsid w:val="00042A19"/>
    <w:rsid w:val="00042F18"/>
    <w:rsid w:val="00043424"/>
    <w:rsid w:val="0004358C"/>
    <w:rsid w:val="00043B9F"/>
    <w:rsid w:val="0004439B"/>
    <w:rsid w:val="00044FE0"/>
    <w:rsid w:val="00045584"/>
    <w:rsid w:val="000455C9"/>
    <w:rsid w:val="00045C20"/>
    <w:rsid w:val="00045D59"/>
    <w:rsid w:val="00045E2A"/>
    <w:rsid w:val="00045FFB"/>
    <w:rsid w:val="000464B7"/>
    <w:rsid w:val="0004665C"/>
    <w:rsid w:val="00046E1F"/>
    <w:rsid w:val="00046F6A"/>
    <w:rsid w:val="000471F5"/>
    <w:rsid w:val="00047525"/>
    <w:rsid w:val="00047C4A"/>
    <w:rsid w:val="00050B4D"/>
    <w:rsid w:val="00051865"/>
    <w:rsid w:val="000521C1"/>
    <w:rsid w:val="0005269C"/>
    <w:rsid w:val="000529A3"/>
    <w:rsid w:val="00052F4D"/>
    <w:rsid w:val="000537D2"/>
    <w:rsid w:val="00053CF8"/>
    <w:rsid w:val="00054163"/>
    <w:rsid w:val="000546BC"/>
    <w:rsid w:val="00054C13"/>
    <w:rsid w:val="0005528C"/>
    <w:rsid w:val="00055B53"/>
    <w:rsid w:val="00055BBB"/>
    <w:rsid w:val="00056129"/>
    <w:rsid w:val="000561CE"/>
    <w:rsid w:val="0005633D"/>
    <w:rsid w:val="00057BAA"/>
    <w:rsid w:val="0006018F"/>
    <w:rsid w:val="00060533"/>
    <w:rsid w:val="00060F37"/>
    <w:rsid w:val="00060FB8"/>
    <w:rsid w:val="00061A05"/>
    <w:rsid w:val="000625FF"/>
    <w:rsid w:val="000628B8"/>
    <w:rsid w:val="00062B32"/>
    <w:rsid w:val="00063DC0"/>
    <w:rsid w:val="00064185"/>
    <w:rsid w:val="0006419A"/>
    <w:rsid w:val="0006427F"/>
    <w:rsid w:val="00064661"/>
    <w:rsid w:val="000646C9"/>
    <w:rsid w:val="0006605F"/>
    <w:rsid w:val="00066760"/>
    <w:rsid w:val="00066C49"/>
    <w:rsid w:val="00067311"/>
    <w:rsid w:val="000677A2"/>
    <w:rsid w:val="0006793B"/>
    <w:rsid w:val="00070250"/>
    <w:rsid w:val="0007109A"/>
    <w:rsid w:val="00071D29"/>
    <w:rsid w:val="0007220B"/>
    <w:rsid w:val="0007225C"/>
    <w:rsid w:val="000725AF"/>
    <w:rsid w:val="00072CAF"/>
    <w:rsid w:val="00072F0A"/>
    <w:rsid w:val="000736EC"/>
    <w:rsid w:val="0007371B"/>
    <w:rsid w:val="000737DA"/>
    <w:rsid w:val="00073806"/>
    <w:rsid w:val="00073D63"/>
    <w:rsid w:val="00074171"/>
    <w:rsid w:val="000747B4"/>
    <w:rsid w:val="000752BB"/>
    <w:rsid w:val="00075467"/>
    <w:rsid w:val="000756F1"/>
    <w:rsid w:val="00075FF4"/>
    <w:rsid w:val="000763DC"/>
    <w:rsid w:val="00076434"/>
    <w:rsid w:val="000768D9"/>
    <w:rsid w:val="00077393"/>
    <w:rsid w:val="0007745D"/>
    <w:rsid w:val="000776CF"/>
    <w:rsid w:val="00077B58"/>
    <w:rsid w:val="00080DC4"/>
    <w:rsid w:val="00081556"/>
    <w:rsid w:val="00081725"/>
    <w:rsid w:val="00081F22"/>
    <w:rsid w:val="00082040"/>
    <w:rsid w:val="00082FF7"/>
    <w:rsid w:val="00083084"/>
    <w:rsid w:val="000839CC"/>
    <w:rsid w:val="00083F8D"/>
    <w:rsid w:val="000848C2"/>
    <w:rsid w:val="000852EF"/>
    <w:rsid w:val="00085554"/>
    <w:rsid w:val="000855BA"/>
    <w:rsid w:val="00085D1B"/>
    <w:rsid w:val="00086160"/>
    <w:rsid w:val="000879FF"/>
    <w:rsid w:val="00087FD2"/>
    <w:rsid w:val="000900CC"/>
    <w:rsid w:val="000917A9"/>
    <w:rsid w:val="000923DE"/>
    <w:rsid w:val="00092E35"/>
    <w:rsid w:val="000944E2"/>
    <w:rsid w:val="00094A46"/>
    <w:rsid w:val="00095179"/>
    <w:rsid w:val="000959D9"/>
    <w:rsid w:val="000963CF"/>
    <w:rsid w:val="00096674"/>
    <w:rsid w:val="00096F08"/>
    <w:rsid w:val="000970E9"/>
    <w:rsid w:val="00097713"/>
    <w:rsid w:val="000A009D"/>
    <w:rsid w:val="000A00B2"/>
    <w:rsid w:val="000A0486"/>
    <w:rsid w:val="000A05A0"/>
    <w:rsid w:val="000A0819"/>
    <w:rsid w:val="000A09F8"/>
    <w:rsid w:val="000A0C7B"/>
    <w:rsid w:val="000A0E33"/>
    <w:rsid w:val="000A1543"/>
    <w:rsid w:val="000A1667"/>
    <w:rsid w:val="000A1B36"/>
    <w:rsid w:val="000A1DB4"/>
    <w:rsid w:val="000A1F58"/>
    <w:rsid w:val="000A2970"/>
    <w:rsid w:val="000A3BC9"/>
    <w:rsid w:val="000A47FA"/>
    <w:rsid w:val="000A4949"/>
    <w:rsid w:val="000A4A26"/>
    <w:rsid w:val="000A4A56"/>
    <w:rsid w:val="000A4BC8"/>
    <w:rsid w:val="000A5065"/>
    <w:rsid w:val="000A5351"/>
    <w:rsid w:val="000A5708"/>
    <w:rsid w:val="000A5992"/>
    <w:rsid w:val="000A5C62"/>
    <w:rsid w:val="000A60C3"/>
    <w:rsid w:val="000A621D"/>
    <w:rsid w:val="000A6364"/>
    <w:rsid w:val="000A6D2C"/>
    <w:rsid w:val="000A7643"/>
    <w:rsid w:val="000B002E"/>
    <w:rsid w:val="000B04CA"/>
    <w:rsid w:val="000B0DBA"/>
    <w:rsid w:val="000B12B1"/>
    <w:rsid w:val="000B2330"/>
    <w:rsid w:val="000B2DA4"/>
    <w:rsid w:val="000B2F3B"/>
    <w:rsid w:val="000B2F94"/>
    <w:rsid w:val="000B307D"/>
    <w:rsid w:val="000B31C0"/>
    <w:rsid w:val="000B44B3"/>
    <w:rsid w:val="000B4A50"/>
    <w:rsid w:val="000B505E"/>
    <w:rsid w:val="000B5896"/>
    <w:rsid w:val="000B5F7E"/>
    <w:rsid w:val="000B6511"/>
    <w:rsid w:val="000B66BA"/>
    <w:rsid w:val="000B7E1E"/>
    <w:rsid w:val="000B7F78"/>
    <w:rsid w:val="000B7F84"/>
    <w:rsid w:val="000C006F"/>
    <w:rsid w:val="000C00D5"/>
    <w:rsid w:val="000C0117"/>
    <w:rsid w:val="000C024E"/>
    <w:rsid w:val="000C1250"/>
    <w:rsid w:val="000C1BCE"/>
    <w:rsid w:val="000C2010"/>
    <w:rsid w:val="000C3661"/>
    <w:rsid w:val="000C36AB"/>
    <w:rsid w:val="000C419A"/>
    <w:rsid w:val="000C4226"/>
    <w:rsid w:val="000C424F"/>
    <w:rsid w:val="000C54B6"/>
    <w:rsid w:val="000C5537"/>
    <w:rsid w:val="000C5778"/>
    <w:rsid w:val="000C59A7"/>
    <w:rsid w:val="000C5D0D"/>
    <w:rsid w:val="000C624F"/>
    <w:rsid w:val="000C6E04"/>
    <w:rsid w:val="000C7227"/>
    <w:rsid w:val="000C72CF"/>
    <w:rsid w:val="000C7A0E"/>
    <w:rsid w:val="000C7EDF"/>
    <w:rsid w:val="000D08DE"/>
    <w:rsid w:val="000D0C74"/>
    <w:rsid w:val="000D13B8"/>
    <w:rsid w:val="000D14E4"/>
    <w:rsid w:val="000D18FD"/>
    <w:rsid w:val="000D276E"/>
    <w:rsid w:val="000D2FA5"/>
    <w:rsid w:val="000D33B2"/>
    <w:rsid w:val="000D368D"/>
    <w:rsid w:val="000D36D8"/>
    <w:rsid w:val="000D3C94"/>
    <w:rsid w:val="000D40CB"/>
    <w:rsid w:val="000D4A1B"/>
    <w:rsid w:val="000D5232"/>
    <w:rsid w:val="000D53CF"/>
    <w:rsid w:val="000D54A1"/>
    <w:rsid w:val="000D5599"/>
    <w:rsid w:val="000D5876"/>
    <w:rsid w:val="000D5DD3"/>
    <w:rsid w:val="000E07F4"/>
    <w:rsid w:val="000E0FBD"/>
    <w:rsid w:val="000E15BC"/>
    <w:rsid w:val="000E172E"/>
    <w:rsid w:val="000E1AF2"/>
    <w:rsid w:val="000E1CD0"/>
    <w:rsid w:val="000E2978"/>
    <w:rsid w:val="000E3319"/>
    <w:rsid w:val="000E35C9"/>
    <w:rsid w:val="000E3A2F"/>
    <w:rsid w:val="000E3A92"/>
    <w:rsid w:val="000E4265"/>
    <w:rsid w:val="000E4E12"/>
    <w:rsid w:val="000E4EA4"/>
    <w:rsid w:val="000E5736"/>
    <w:rsid w:val="000E5982"/>
    <w:rsid w:val="000E5A74"/>
    <w:rsid w:val="000E5AA1"/>
    <w:rsid w:val="000E64BD"/>
    <w:rsid w:val="000E6BB6"/>
    <w:rsid w:val="000E6D72"/>
    <w:rsid w:val="000E7675"/>
    <w:rsid w:val="000F0440"/>
    <w:rsid w:val="000F055A"/>
    <w:rsid w:val="000F182E"/>
    <w:rsid w:val="000F2282"/>
    <w:rsid w:val="000F2643"/>
    <w:rsid w:val="000F27B2"/>
    <w:rsid w:val="000F2EA2"/>
    <w:rsid w:val="000F2FEA"/>
    <w:rsid w:val="000F36D2"/>
    <w:rsid w:val="000F3F5F"/>
    <w:rsid w:val="000F453D"/>
    <w:rsid w:val="000F4555"/>
    <w:rsid w:val="000F48C3"/>
    <w:rsid w:val="000F52A6"/>
    <w:rsid w:val="000F5500"/>
    <w:rsid w:val="000F5D03"/>
    <w:rsid w:val="000F6BF5"/>
    <w:rsid w:val="000F6DAC"/>
    <w:rsid w:val="000F6DB8"/>
    <w:rsid w:val="001018FE"/>
    <w:rsid w:val="0010191F"/>
    <w:rsid w:val="00101C12"/>
    <w:rsid w:val="00101C3D"/>
    <w:rsid w:val="0010241E"/>
    <w:rsid w:val="00102B12"/>
    <w:rsid w:val="00103236"/>
    <w:rsid w:val="00103433"/>
    <w:rsid w:val="00103A7D"/>
    <w:rsid w:val="00103FA4"/>
    <w:rsid w:val="00104D28"/>
    <w:rsid w:val="001051D7"/>
    <w:rsid w:val="001059FA"/>
    <w:rsid w:val="00106061"/>
    <w:rsid w:val="00106E31"/>
    <w:rsid w:val="0010728F"/>
    <w:rsid w:val="00107331"/>
    <w:rsid w:val="0010779E"/>
    <w:rsid w:val="00111843"/>
    <w:rsid w:val="0011197C"/>
    <w:rsid w:val="001119B6"/>
    <w:rsid w:val="0011270A"/>
    <w:rsid w:val="00113903"/>
    <w:rsid w:val="00113DB3"/>
    <w:rsid w:val="0011438E"/>
    <w:rsid w:val="00114786"/>
    <w:rsid w:val="00114EA3"/>
    <w:rsid w:val="00115343"/>
    <w:rsid w:val="0011534F"/>
    <w:rsid w:val="00115DCB"/>
    <w:rsid w:val="00115E76"/>
    <w:rsid w:val="00115EBB"/>
    <w:rsid w:val="00115EF4"/>
    <w:rsid w:val="001161AE"/>
    <w:rsid w:val="00116461"/>
    <w:rsid w:val="00116CDD"/>
    <w:rsid w:val="00117BCA"/>
    <w:rsid w:val="00120629"/>
    <w:rsid w:val="001208AE"/>
    <w:rsid w:val="0012114D"/>
    <w:rsid w:val="00121353"/>
    <w:rsid w:val="00121AA4"/>
    <w:rsid w:val="00123C50"/>
    <w:rsid w:val="00124836"/>
    <w:rsid w:val="00124839"/>
    <w:rsid w:val="00124FFC"/>
    <w:rsid w:val="0012502C"/>
    <w:rsid w:val="0012521D"/>
    <w:rsid w:val="00126C50"/>
    <w:rsid w:val="001270AB"/>
    <w:rsid w:val="00127769"/>
    <w:rsid w:val="00127844"/>
    <w:rsid w:val="00127A36"/>
    <w:rsid w:val="00130817"/>
    <w:rsid w:val="00130DAB"/>
    <w:rsid w:val="00131D5E"/>
    <w:rsid w:val="00131EBA"/>
    <w:rsid w:val="001327D9"/>
    <w:rsid w:val="00132B05"/>
    <w:rsid w:val="0013308F"/>
    <w:rsid w:val="00133B42"/>
    <w:rsid w:val="00134DF5"/>
    <w:rsid w:val="001364D9"/>
    <w:rsid w:val="00137397"/>
    <w:rsid w:val="0013740A"/>
    <w:rsid w:val="00137B3A"/>
    <w:rsid w:val="001405EB"/>
    <w:rsid w:val="0014077A"/>
    <w:rsid w:val="00140DF6"/>
    <w:rsid w:val="00140E89"/>
    <w:rsid w:val="001419C3"/>
    <w:rsid w:val="00141CD4"/>
    <w:rsid w:val="00141E54"/>
    <w:rsid w:val="001423E4"/>
    <w:rsid w:val="001423E8"/>
    <w:rsid w:val="0014286D"/>
    <w:rsid w:val="00143175"/>
    <w:rsid w:val="0014348B"/>
    <w:rsid w:val="00144298"/>
    <w:rsid w:val="00144569"/>
    <w:rsid w:val="00144760"/>
    <w:rsid w:val="00144B3D"/>
    <w:rsid w:val="001455B9"/>
    <w:rsid w:val="00145B5E"/>
    <w:rsid w:val="001465BF"/>
    <w:rsid w:val="00147036"/>
    <w:rsid w:val="00147C2B"/>
    <w:rsid w:val="00150453"/>
    <w:rsid w:val="001508C2"/>
    <w:rsid w:val="001508E7"/>
    <w:rsid w:val="0015127D"/>
    <w:rsid w:val="00151EE8"/>
    <w:rsid w:val="001530E1"/>
    <w:rsid w:val="00153193"/>
    <w:rsid w:val="0015353C"/>
    <w:rsid w:val="00154360"/>
    <w:rsid w:val="00155557"/>
    <w:rsid w:val="00155D24"/>
    <w:rsid w:val="00155E03"/>
    <w:rsid w:val="001560F4"/>
    <w:rsid w:val="00156B5D"/>
    <w:rsid w:val="0016003D"/>
    <w:rsid w:val="00161ACB"/>
    <w:rsid w:val="00161B1D"/>
    <w:rsid w:val="00161C60"/>
    <w:rsid w:val="0016204E"/>
    <w:rsid w:val="0016283C"/>
    <w:rsid w:val="001629CC"/>
    <w:rsid w:val="00162DE8"/>
    <w:rsid w:val="001630AD"/>
    <w:rsid w:val="0016355D"/>
    <w:rsid w:val="0016384F"/>
    <w:rsid w:val="001639AB"/>
    <w:rsid w:val="00163A13"/>
    <w:rsid w:val="00163B4E"/>
    <w:rsid w:val="0016456B"/>
    <w:rsid w:val="00164737"/>
    <w:rsid w:val="0016473C"/>
    <w:rsid w:val="00164DFE"/>
    <w:rsid w:val="001652B7"/>
    <w:rsid w:val="0016542E"/>
    <w:rsid w:val="00165B39"/>
    <w:rsid w:val="00165BEA"/>
    <w:rsid w:val="00167465"/>
    <w:rsid w:val="00170202"/>
    <w:rsid w:val="0017058D"/>
    <w:rsid w:val="001709B5"/>
    <w:rsid w:val="00171730"/>
    <w:rsid w:val="00171F1A"/>
    <w:rsid w:val="00171F9E"/>
    <w:rsid w:val="00172274"/>
    <w:rsid w:val="00172803"/>
    <w:rsid w:val="001736AB"/>
    <w:rsid w:val="00173CAF"/>
    <w:rsid w:val="001747AB"/>
    <w:rsid w:val="00174B8E"/>
    <w:rsid w:val="00174E4F"/>
    <w:rsid w:val="00175239"/>
    <w:rsid w:val="00175E04"/>
    <w:rsid w:val="001766BE"/>
    <w:rsid w:val="001769E6"/>
    <w:rsid w:val="00176C28"/>
    <w:rsid w:val="0017708D"/>
    <w:rsid w:val="0017748D"/>
    <w:rsid w:val="00177DA3"/>
    <w:rsid w:val="00177F2A"/>
    <w:rsid w:val="001803F4"/>
    <w:rsid w:val="0018042D"/>
    <w:rsid w:val="00180C82"/>
    <w:rsid w:val="001811C6"/>
    <w:rsid w:val="00181645"/>
    <w:rsid w:val="00182AD9"/>
    <w:rsid w:val="00182FAA"/>
    <w:rsid w:val="001833F8"/>
    <w:rsid w:val="0018385C"/>
    <w:rsid w:val="00183C14"/>
    <w:rsid w:val="00183C90"/>
    <w:rsid w:val="00184510"/>
    <w:rsid w:val="00184F42"/>
    <w:rsid w:val="00185706"/>
    <w:rsid w:val="00185BDB"/>
    <w:rsid w:val="001867BB"/>
    <w:rsid w:val="00186A95"/>
    <w:rsid w:val="0018738D"/>
    <w:rsid w:val="001903EA"/>
    <w:rsid w:val="00190CA8"/>
    <w:rsid w:val="00191762"/>
    <w:rsid w:val="001919F0"/>
    <w:rsid w:val="001928E4"/>
    <w:rsid w:val="00192B84"/>
    <w:rsid w:val="00192D72"/>
    <w:rsid w:val="00193196"/>
    <w:rsid w:val="00194591"/>
    <w:rsid w:val="00194A14"/>
    <w:rsid w:val="00194D92"/>
    <w:rsid w:val="001953B6"/>
    <w:rsid w:val="001953DD"/>
    <w:rsid w:val="00195648"/>
    <w:rsid w:val="001964A3"/>
    <w:rsid w:val="001964C7"/>
    <w:rsid w:val="001966AB"/>
    <w:rsid w:val="00196923"/>
    <w:rsid w:val="00196B42"/>
    <w:rsid w:val="00197C3C"/>
    <w:rsid w:val="001A0A46"/>
    <w:rsid w:val="001A0A91"/>
    <w:rsid w:val="001A1165"/>
    <w:rsid w:val="001A13BD"/>
    <w:rsid w:val="001A16E7"/>
    <w:rsid w:val="001A1737"/>
    <w:rsid w:val="001A2479"/>
    <w:rsid w:val="001A29FB"/>
    <w:rsid w:val="001A31DE"/>
    <w:rsid w:val="001A3DD0"/>
    <w:rsid w:val="001A4999"/>
    <w:rsid w:val="001A52C7"/>
    <w:rsid w:val="001A5B59"/>
    <w:rsid w:val="001A5BC3"/>
    <w:rsid w:val="001A60E5"/>
    <w:rsid w:val="001A6531"/>
    <w:rsid w:val="001A6903"/>
    <w:rsid w:val="001A6DDD"/>
    <w:rsid w:val="001A7BEB"/>
    <w:rsid w:val="001A7C7C"/>
    <w:rsid w:val="001A7E05"/>
    <w:rsid w:val="001B038F"/>
    <w:rsid w:val="001B041E"/>
    <w:rsid w:val="001B0A05"/>
    <w:rsid w:val="001B10EA"/>
    <w:rsid w:val="001B1A0C"/>
    <w:rsid w:val="001B1DAE"/>
    <w:rsid w:val="001B21A8"/>
    <w:rsid w:val="001B382C"/>
    <w:rsid w:val="001B397C"/>
    <w:rsid w:val="001B3A45"/>
    <w:rsid w:val="001B3B6C"/>
    <w:rsid w:val="001B3F0B"/>
    <w:rsid w:val="001B469E"/>
    <w:rsid w:val="001B5A0A"/>
    <w:rsid w:val="001B5E39"/>
    <w:rsid w:val="001B6741"/>
    <w:rsid w:val="001B68CE"/>
    <w:rsid w:val="001B68F1"/>
    <w:rsid w:val="001B6BB7"/>
    <w:rsid w:val="001B6C39"/>
    <w:rsid w:val="001B6DF7"/>
    <w:rsid w:val="001B756B"/>
    <w:rsid w:val="001C200D"/>
    <w:rsid w:val="001C35D6"/>
    <w:rsid w:val="001C3A34"/>
    <w:rsid w:val="001C3C0C"/>
    <w:rsid w:val="001C3DC8"/>
    <w:rsid w:val="001C3F5E"/>
    <w:rsid w:val="001C4267"/>
    <w:rsid w:val="001C44C7"/>
    <w:rsid w:val="001C4800"/>
    <w:rsid w:val="001C4AF2"/>
    <w:rsid w:val="001C4B4A"/>
    <w:rsid w:val="001C4B62"/>
    <w:rsid w:val="001C5876"/>
    <w:rsid w:val="001C5903"/>
    <w:rsid w:val="001C6A3C"/>
    <w:rsid w:val="001C6AA9"/>
    <w:rsid w:val="001C795B"/>
    <w:rsid w:val="001C796A"/>
    <w:rsid w:val="001C7DD4"/>
    <w:rsid w:val="001D0D3E"/>
    <w:rsid w:val="001D13D9"/>
    <w:rsid w:val="001D192D"/>
    <w:rsid w:val="001D2614"/>
    <w:rsid w:val="001D2766"/>
    <w:rsid w:val="001D2BAA"/>
    <w:rsid w:val="001D2C2A"/>
    <w:rsid w:val="001D2F5B"/>
    <w:rsid w:val="001D34E4"/>
    <w:rsid w:val="001D34EE"/>
    <w:rsid w:val="001D3E1D"/>
    <w:rsid w:val="001D4139"/>
    <w:rsid w:val="001D46FA"/>
    <w:rsid w:val="001D48ED"/>
    <w:rsid w:val="001D4972"/>
    <w:rsid w:val="001D4C41"/>
    <w:rsid w:val="001D4CF4"/>
    <w:rsid w:val="001D67B5"/>
    <w:rsid w:val="001D68EA"/>
    <w:rsid w:val="001D6B82"/>
    <w:rsid w:val="001D6DE9"/>
    <w:rsid w:val="001D75DD"/>
    <w:rsid w:val="001D7683"/>
    <w:rsid w:val="001D7B73"/>
    <w:rsid w:val="001E01A7"/>
    <w:rsid w:val="001E0531"/>
    <w:rsid w:val="001E0DAE"/>
    <w:rsid w:val="001E1447"/>
    <w:rsid w:val="001E2470"/>
    <w:rsid w:val="001E2939"/>
    <w:rsid w:val="001E29B4"/>
    <w:rsid w:val="001E2BFE"/>
    <w:rsid w:val="001E305F"/>
    <w:rsid w:val="001E3510"/>
    <w:rsid w:val="001E372B"/>
    <w:rsid w:val="001E40BB"/>
    <w:rsid w:val="001E530B"/>
    <w:rsid w:val="001E57A4"/>
    <w:rsid w:val="001E6ED6"/>
    <w:rsid w:val="001E78B9"/>
    <w:rsid w:val="001E7D57"/>
    <w:rsid w:val="001F0512"/>
    <w:rsid w:val="001F067A"/>
    <w:rsid w:val="001F0788"/>
    <w:rsid w:val="001F07A5"/>
    <w:rsid w:val="001F0B74"/>
    <w:rsid w:val="001F1326"/>
    <w:rsid w:val="001F185A"/>
    <w:rsid w:val="001F19A4"/>
    <w:rsid w:val="001F2A2D"/>
    <w:rsid w:val="001F2F59"/>
    <w:rsid w:val="001F3DB1"/>
    <w:rsid w:val="001F3E92"/>
    <w:rsid w:val="001F41FF"/>
    <w:rsid w:val="001F4823"/>
    <w:rsid w:val="001F565F"/>
    <w:rsid w:val="001F5EC3"/>
    <w:rsid w:val="001F5FD7"/>
    <w:rsid w:val="001F6357"/>
    <w:rsid w:val="001F6FE9"/>
    <w:rsid w:val="001F746C"/>
    <w:rsid w:val="001F778B"/>
    <w:rsid w:val="001F7E8B"/>
    <w:rsid w:val="002000A1"/>
    <w:rsid w:val="00200357"/>
    <w:rsid w:val="002005E4"/>
    <w:rsid w:val="00200787"/>
    <w:rsid w:val="00200AE0"/>
    <w:rsid w:val="00201011"/>
    <w:rsid w:val="002012DF"/>
    <w:rsid w:val="00201330"/>
    <w:rsid w:val="00201BB9"/>
    <w:rsid w:val="002029C7"/>
    <w:rsid w:val="00203B52"/>
    <w:rsid w:val="00203C5D"/>
    <w:rsid w:val="00203ECD"/>
    <w:rsid w:val="0020489F"/>
    <w:rsid w:val="00204C15"/>
    <w:rsid w:val="002061D1"/>
    <w:rsid w:val="002062C1"/>
    <w:rsid w:val="00206644"/>
    <w:rsid w:val="002069FC"/>
    <w:rsid w:val="00206F22"/>
    <w:rsid w:val="0020713A"/>
    <w:rsid w:val="00207368"/>
    <w:rsid w:val="00207787"/>
    <w:rsid w:val="0020791E"/>
    <w:rsid w:val="00207B52"/>
    <w:rsid w:val="00207D48"/>
    <w:rsid w:val="00210E65"/>
    <w:rsid w:val="00210F0E"/>
    <w:rsid w:val="0021275F"/>
    <w:rsid w:val="00213270"/>
    <w:rsid w:val="002137D6"/>
    <w:rsid w:val="0021382E"/>
    <w:rsid w:val="00214032"/>
    <w:rsid w:val="0021428A"/>
    <w:rsid w:val="00215A09"/>
    <w:rsid w:val="0021659E"/>
    <w:rsid w:val="00216A05"/>
    <w:rsid w:val="0021720F"/>
    <w:rsid w:val="0021760D"/>
    <w:rsid w:val="00217617"/>
    <w:rsid w:val="00217E11"/>
    <w:rsid w:val="00220E9F"/>
    <w:rsid w:val="00221099"/>
    <w:rsid w:val="002214FE"/>
    <w:rsid w:val="00222682"/>
    <w:rsid w:val="00223100"/>
    <w:rsid w:val="00223342"/>
    <w:rsid w:val="0022367E"/>
    <w:rsid w:val="00223921"/>
    <w:rsid w:val="0022459A"/>
    <w:rsid w:val="00224770"/>
    <w:rsid w:val="002254C6"/>
    <w:rsid w:val="0022598F"/>
    <w:rsid w:val="00225A39"/>
    <w:rsid w:val="0022659D"/>
    <w:rsid w:val="00226677"/>
    <w:rsid w:val="0022698D"/>
    <w:rsid w:val="00226B28"/>
    <w:rsid w:val="00226F00"/>
    <w:rsid w:val="00226F30"/>
    <w:rsid w:val="002271F1"/>
    <w:rsid w:val="002306AE"/>
    <w:rsid w:val="002309FB"/>
    <w:rsid w:val="002314D1"/>
    <w:rsid w:val="00231E87"/>
    <w:rsid w:val="00232CBE"/>
    <w:rsid w:val="00232D39"/>
    <w:rsid w:val="00232E79"/>
    <w:rsid w:val="0023311D"/>
    <w:rsid w:val="002333EF"/>
    <w:rsid w:val="00233D74"/>
    <w:rsid w:val="00233DC0"/>
    <w:rsid w:val="002349C1"/>
    <w:rsid w:val="00234FEF"/>
    <w:rsid w:val="00235191"/>
    <w:rsid w:val="00235ED6"/>
    <w:rsid w:val="002360A3"/>
    <w:rsid w:val="002361EC"/>
    <w:rsid w:val="00236414"/>
    <w:rsid w:val="00236D18"/>
    <w:rsid w:val="002371A2"/>
    <w:rsid w:val="00237B6E"/>
    <w:rsid w:val="00240CAF"/>
    <w:rsid w:val="00241AB7"/>
    <w:rsid w:val="00241F1F"/>
    <w:rsid w:val="00242625"/>
    <w:rsid w:val="00243439"/>
    <w:rsid w:val="00243739"/>
    <w:rsid w:val="00243A52"/>
    <w:rsid w:val="00243D4E"/>
    <w:rsid w:val="002441DD"/>
    <w:rsid w:val="00244287"/>
    <w:rsid w:val="002442BE"/>
    <w:rsid w:val="00244646"/>
    <w:rsid w:val="0024494B"/>
    <w:rsid w:val="00244EA1"/>
    <w:rsid w:val="0024521D"/>
    <w:rsid w:val="00245637"/>
    <w:rsid w:val="00245654"/>
    <w:rsid w:val="002458CB"/>
    <w:rsid w:val="00246349"/>
    <w:rsid w:val="00246893"/>
    <w:rsid w:val="00246ACA"/>
    <w:rsid w:val="00246C92"/>
    <w:rsid w:val="002473D1"/>
    <w:rsid w:val="0025025C"/>
    <w:rsid w:val="00250881"/>
    <w:rsid w:val="002508B7"/>
    <w:rsid w:val="00250AF0"/>
    <w:rsid w:val="00250C56"/>
    <w:rsid w:val="00250FA4"/>
    <w:rsid w:val="00251264"/>
    <w:rsid w:val="002517E4"/>
    <w:rsid w:val="00251EA8"/>
    <w:rsid w:val="0025238B"/>
    <w:rsid w:val="0025238E"/>
    <w:rsid w:val="0025391E"/>
    <w:rsid w:val="00253FAE"/>
    <w:rsid w:val="00254E0D"/>
    <w:rsid w:val="00254EA9"/>
    <w:rsid w:val="0025557F"/>
    <w:rsid w:val="00255922"/>
    <w:rsid w:val="00255D98"/>
    <w:rsid w:val="002569D7"/>
    <w:rsid w:val="002575D7"/>
    <w:rsid w:val="0025782E"/>
    <w:rsid w:val="0026025B"/>
    <w:rsid w:val="002602EE"/>
    <w:rsid w:val="002604B1"/>
    <w:rsid w:val="002609A8"/>
    <w:rsid w:val="00260BE6"/>
    <w:rsid w:val="00261CE5"/>
    <w:rsid w:val="00261D6E"/>
    <w:rsid w:val="00262781"/>
    <w:rsid w:val="00263449"/>
    <w:rsid w:val="002635EF"/>
    <w:rsid w:val="002645B0"/>
    <w:rsid w:val="002648C3"/>
    <w:rsid w:val="00264EDA"/>
    <w:rsid w:val="00264F21"/>
    <w:rsid w:val="002653C8"/>
    <w:rsid w:val="0026542D"/>
    <w:rsid w:val="00265633"/>
    <w:rsid w:val="00265895"/>
    <w:rsid w:val="002668B7"/>
    <w:rsid w:val="002677D8"/>
    <w:rsid w:val="00270065"/>
    <w:rsid w:val="00270285"/>
    <w:rsid w:val="00270320"/>
    <w:rsid w:val="002707DD"/>
    <w:rsid w:val="00270982"/>
    <w:rsid w:val="002712B3"/>
    <w:rsid w:val="00271559"/>
    <w:rsid w:val="00271B34"/>
    <w:rsid w:val="002724E4"/>
    <w:rsid w:val="0027443D"/>
    <w:rsid w:val="00275AC5"/>
    <w:rsid w:val="00275B24"/>
    <w:rsid w:val="00275C62"/>
    <w:rsid w:val="002762F9"/>
    <w:rsid w:val="0027661B"/>
    <w:rsid w:val="0027666E"/>
    <w:rsid w:val="00276DBB"/>
    <w:rsid w:val="0027703D"/>
    <w:rsid w:val="002779FB"/>
    <w:rsid w:val="00277F51"/>
    <w:rsid w:val="00280672"/>
    <w:rsid w:val="002808F6"/>
    <w:rsid w:val="00280BE8"/>
    <w:rsid w:val="00282004"/>
    <w:rsid w:val="0028237E"/>
    <w:rsid w:val="00283651"/>
    <w:rsid w:val="0028391A"/>
    <w:rsid w:val="0028439A"/>
    <w:rsid w:val="00284530"/>
    <w:rsid w:val="00284DC7"/>
    <w:rsid w:val="0028510D"/>
    <w:rsid w:val="002865F0"/>
    <w:rsid w:val="0028691E"/>
    <w:rsid w:val="00286E47"/>
    <w:rsid w:val="00290341"/>
    <w:rsid w:val="0029153C"/>
    <w:rsid w:val="002915C1"/>
    <w:rsid w:val="00292276"/>
    <w:rsid w:val="0029268B"/>
    <w:rsid w:val="002929D4"/>
    <w:rsid w:val="00292AE9"/>
    <w:rsid w:val="0029381C"/>
    <w:rsid w:val="00293B67"/>
    <w:rsid w:val="00293EE4"/>
    <w:rsid w:val="002940ED"/>
    <w:rsid w:val="002951D9"/>
    <w:rsid w:val="00295786"/>
    <w:rsid w:val="002958D9"/>
    <w:rsid w:val="0029762D"/>
    <w:rsid w:val="00297BE5"/>
    <w:rsid w:val="002A0D53"/>
    <w:rsid w:val="002A0F50"/>
    <w:rsid w:val="002A1B28"/>
    <w:rsid w:val="002A22A0"/>
    <w:rsid w:val="002A234A"/>
    <w:rsid w:val="002A2844"/>
    <w:rsid w:val="002A3402"/>
    <w:rsid w:val="002A3433"/>
    <w:rsid w:val="002A349F"/>
    <w:rsid w:val="002A3A53"/>
    <w:rsid w:val="002A44FC"/>
    <w:rsid w:val="002A4901"/>
    <w:rsid w:val="002A4E85"/>
    <w:rsid w:val="002A554F"/>
    <w:rsid w:val="002A6580"/>
    <w:rsid w:val="002A6CD2"/>
    <w:rsid w:val="002A6D9D"/>
    <w:rsid w:val="002A7900"/>
    <w:rsid w:val="002B038A"/>
    <w:rsid w:val="002B0691"/>
    <w:rsid w:val="002B092F"/>
    <w:rsid w:val="002B1453"/>
    <w:rsid w:val="002B16E5"/>
    <w:rsid w:val="002B1BCB"/>
    <w:rsid w:val="002B1FB3"/>
    <w:rsid w:val="002B351E"/>
    <w:rsid w:val="002B3BE5"/>
    <w:rsid w:val="002B3DA0"/>
    <w:rsid w:val="002B480D"/>
    <w:rsid w:val="002B4A43"/>
    <w:rsid w:val="002B4B00"/>
    <w:rsid w:val="002B5669"/>
    <w:rsid w:val="002B5EED"/>
    <w:rsid w:val="002B79B3"/>
    <w:rsid w:val="002C0563"/>
    <w:rsid w:val="002C0B1B"/>
    <w:rsid w:val="002C1952"/>
    <w:rsid w:val="002C1B26"/>
    <w:rsid w:val="002C1ED7"/>
    <w:rsid w:val="002C281C"/>
    <w:rsid w:val="002C2EE9"/>
    <w:rsid w:val="002C3761"/>
    <w:rsid w:val="002C3852"/>
    <w:rsid w:val="002C4F9F"/>
    <w:rsid w:val="002C52D3"/>
    <w:rsid w:val="002C54D2"/>
    <w:rsid w:val="002C58CF"/>
    <w:rsid w:val="002C5AA7"/>
    <w:rsid w:val="002C60A8"/>
    <w:rsid w:val="002C71D0"/>
    <w:rsid w:val="002C7E0F"/>
    <w:rsid w:val="002C7FE5"/>
    <w:rsid w:val="002D067C"/>
    <w:rsid w:val="002D0BE5"/>
    <w:rsid w:val="002D1450"/>
    <w:rsid w:val="002D1982"/>
    <w:rsid w:val="002D1F22"/>
    <w:rsid w:val="002D282F"/>
    <w:rsid w:val="002D2B8C"/>
    <w:rsid w:val="002D34E3"/>
    <w:rsid w:val="002D3A9D"/>
    <w:rsid w:val="002D3DD3"/>
    <w:rsid w:val="002D4975"/>
    <w:rsid w:val="002D50D4"/>
    <w:rsid w:val="002D58A2"/>
    <w:rsid w:val="002D67F5"/>
    <w:rsid w:val="002D69B3"/>
    <w:rsid w:val="002D74CE"/>
    <w:rsid w:val="002D75A9"/>
    <w:rsid w:val="002E1D32"/>
    <w:rsid w:val="002E355C"/>
    <w:rsid w:val="002E3769"/>
    <w:rsid w:val="002E3E2D"/>
    <w:rsid w:val="002E4090"/>
    <w:rsid w:val="002E5D5F"/>
    <w:rsid w:val="002E6247"/>
    <w:rsid w:val="002E6725"/>
    <w:rsid w:val="002E6B2B"/>
    <w:rsid w:val="002E71AC"/>
    <w:rsid w:val="002E765A"/>
    <w:rsid w:val="002E76B9"/>
    <w:rsid w:val="002F072C"/>
    <w:rsid w:val="002F0989"/>
    <w:rsid w:val="002F1999"/>
    <w:rsid w:val="002F1EFA"/>
    <w:rsid w:val="002F26BE"/>
    <w:rsid w:val="002F341F"/>
    <w:rsid w:val="002F3D7F"/>
    <w:rsid w:val="002F40BE"/>
    <w:rsid w:val="002F4D77"/>
    <w:rsid w:val="002F5056"/>
    <w:rsid w:val="002F641C"/>
    <w:rsid w:val="002F6613"/>
    <w:rsid w:val="002F6827"/>
    <w:rsid w:val="002F6BEA"/>
    <w:rsid w:val="002F72B3"/>
    <w:rsid w:val="002F774B"/>
    <w:rsid w:val="002F7BA3"/>
    <w:rsid w:val="0030052E"/>
    <w:rsid w:val="0030070F"/>
    <w:rsid w:val="00300910"/>
    <w:rsid w:val="00300AC1"/>
    <w:rsid w:val="00301568"/>
    <w:rsid w:val="0030185E"/>
    <w:rsid w:val="00302365"/>
    <w:rsid w:val="0030240D"/>
    <w:rsid w:val="00302A75"/>
    <w:rsid w:val="003030FF"/>
    <w:rsid w:val="00303251"/>
    <w:rsid w:val="003035C8"/>
    <w:rsid w:val="003037EE"/>
    <w:rsid w:val="00303B60"/>
    <w:rsid w:val="00303C2A"/>
    <w:rsid w:val="0030415D"/>
    <w:rsid w:val="00304616"/>
    <w:rsid w:val="00304DC1"/>
    <w:rsid w:val="00305713"/>
    <w:rsid w:val="0030716F"/>
    <w:rsid w:val="003073B7"/>
    <w:rsid w:val="003075DD"/>
    <w:rsid w:val="00307953"/>
    <w:rsid w:val="0031043F"/>
    <w:rsid w:val="003112C2"/>
    <w:rsid w:val="00312965"/>
    <w:rsid w:val="00312A4B"/>
    <w:rsid w:val="0031396E"/>
    <w:rsid w:val="00313B3A"/>
    <w:rsid w:val="00314ACE"/>
    <w:rsid w:val="003155DB"/>
    <w:rsid w:val="003158C8"/>
    <w:rsid w:val="003164B3"/>
    <w:rsid w:val="003167B5"/>
    <w:rsid w:val="00316A45"/>
    <w:rsid w:val="00316E95"/>
    <w:rsid w:val="003175CA"/>
    <w:rsid w:val="00317820"/>
    <w:rsid w:val="00317F27"/>
    <w:rsid w:val="003201DF"/>
    <w:rsid w:val="00320C01"/>
    <w:rsid w:val="00320DB2"/>
    <w:rsid w:val="00320F98"/>
    <w:rsid w:val="0032147B"/>
    <w:rsid w:val="003215AB"/>
    <w:rsid w:val="00321C5E"/>
    <w:rsid w:val="003221B6"/>
    <w:rsid w:val="00322FFF"/>
    <w:rsid w:val="00323B3B"/>
    <w:rsid w:val="00324EFA"/>
    <w:rsid w:val="00325621"/>
    <w:rsid w:val="00325A1D"/>
    <w:rsid w:val="003260DA"/>
    <w:rsid w:val="00326512"/>
    <w:rsid w:val="00326FD5"/>
    <w:rsid w:val="003271D5"/>
    <w:rsid w:val="00327EE1"/>
    <w:rsid w:val="00330296"/>
    <w:rsid w:val="00330667"/>
    <w:rsid w:val="0033098D"/>
    <w:rsid w:val="00330E3C"/>
    <w:rsid w:val="0033122B"/>
    <w:rsid w:val="003314D4"/>
    <w:rsid w:val="00331A84"/>
    <w:rsid w:val="003328DE"/>
    <w:rsid w:val="00332F54"/>
    <w:rsid w:val="0033453A"/>
    <w:rsid w:val="00334584"/>
    <w:rsid w:val="00334705"/>
    <w:rsid w:val="00334AD2"/>
    <w:rsid w:val="003354DF"/>
    <w:rsid w:val="003355C8"/>
    <w:rsid w:val="00337B55"/>
    <w:rsid w:val="00340158"/>
    <w:rsid w:val="0034027F"/>
    <w:rsid w:val="00340A44"/>
    <w:rsid w:val="00340BF3"/>
    <w:rsid w:val="00340ECF"/>
    <w:rsid w:val="003412F8"/>
    <w:rsid w:val="00341476"/>
    <w:rsid w:val="0034208A"/>
    <w:rsid w:val="0034263C"/>
    <w:rsid w:val="003438FC"/>
    <w:rsid w:val="00344373"/>
    <w:rsid w:val="003444A7"/>
    <w:rsid w:val="003444C2"/>
    <w:rsid w:val="00345D5F"/>
    <w:rsid w:val="00346025"/>
    <w:rsid w:val="00346356"/>
    <w:rsid w:val="00346558"/>
    <w:rsid w:val="0034732D"/>
    <w:rsid w:val="00347528"/>
    <w:rsid w:val="00347999"/>
    <w:rsid w:val="00347A15"/>
    <w:rsid w:val="00347EC3"/>
    <w:rsid w:val="00350323"/>
    <w:rsid w:val="0035087B"/>
    <w:rsid w:val="00350981"/>
    <w:rsid w:val="00351D08"/>
    <w:rsid w:val="003524CE"/>
    <w:rsid w:val="0035280E"/>
    <w:rsid w:val="00353B8E"/>
    <w:rsid w:val="00353BEE"/>
    <w:rsid w:val="00353E43"/>
    <w:rsid w:val="003541AC"/>
    <w:rsid w:val="003541F3"/>
    <w:rsid w:val="00354305"/>
    <w:rsid w:val="00354528"/>
    <w:rsid w:val="003549F4"/>
    <w:rsid w:val="00354B2E"/>
    <w:rsid w:val="00354D53"/>
    <w:rsid w:val="003553EA"/>
    <w:rsid w:val="0035545A"/>
    <w:rsid w:val="003564F2"/>
    <w:rsid w:val="00356A5A"/>
    <w:rsid w:val="00356B47"/>
    <w:rsid w:val="0035780D"/>
    <w:rsid w:val="003578C5"/>
    <w:rsid w:val="00360A0D"/>
    <w:rsid w:val="00362035"/>
    <w:rsid w:val="00362042"/>
    <w:rsid w:val="00362067"/>
    <w:rsid w:val="003622CB"/>
    <w:rsid w:val="003628EE"/>
    <w:rsid w:val="00362961"/>
    <w:rsid w:val="00362A4D"/>
    <w:rsid w:val="00362A4F"/>
    <w:rsid w:val="00362F13"/>
    <w:rsid w:val="00363007"/>
    <w:rsid w:val="003633DC"/>
    <w:rsid w:val="003634FB"/>
    <w:rsid w:val="00363D57"/>
    <w:rsid w:val="003658C8"/>
    <w:rsid w:val="00365B44"/>
    <w:rsid w:val="0036631C"/>
    <w:rsid w:val="0036644F"/>
    <w:rsid w:val="00366644"/>
    <w:rsid w:val="00367265"/>
    <w:rsid w:val="0036751D"/>
    <w:rsid w:val="0036760C"/>
    <w:rsid w:val="003678B9"/>
    <w:rsid w:val="00370254"/>
    <w:rsid w:val="003709B3"/>
    <w:rsid w:val="00370A11"/>
    <w:rsid w:val="00371EFA"/>
    <w:rsid w:val="0037236C"/>
    <w:rsid w:val="003731A3"/>
    <w:rsid w:val="00373953"/>
    <w:rsid w:val="003739C5"/>
    <w:rsid w:val="00373E98"/>
    <w:rsid w:val="00373F36"/>
    <w:rsid w:val="00374423"/>
    <w:rsid w:val="00374482"/>
    <w:rsid w:val="003747BC"/>
    <w:rsid w:val="00374B25"/>
    <w:rsid w:val="00374F4E"/>
    <w:rsid w:val="003758CB"/>
    <w:rsid w:val="00376E4D"/>
    <w:rsid w:val="00380449"/>
    <w:rsid w:val="003817AD"/>
    <w:rsid w:val="003817E7"/>
    <w:rsid w:val="003827C4"/>
    <w:rsid w:val="00382AC7"/>
    <w:rsid w:val="0038312E"/>
    <w:rsid w:val="0038324C"/>
    <w:rsid w:val="00383293"/>
    <w:rsid w:val="00383DA9"/>
    <w:rsid w:val="003846DB"/>
    <w:rsid w:val="00384FC8"/>
    <w:rsid w:val="0038540C"/>
    <w:rsid w:val="003855A8"/>
    <w:rsid w:val="00385697"/>
    <w:rsid w:val="00385A2D"/>
    <w:rsid w:val="00385BB6"/>
    <w:rsid w:val="00385D0E"/>
    <w:rsid w:val="00385D6D"/>
    <w:rsid w:val="00385EEC"/>
    <w:rsid w:val="0038628E"/>
    <w:rsid w:val="003863FF"/>
    <w:rsid w:val="0038655B"/>
    <w:rsid w:val="00386848"/>
    <w:rsid w:val="00386FE7"/>
    <w:rsid w:val="00387CD0"/>
    <w:rsid w:val="00390388"/>
    <w:rsid w:val="003903DD"/>
    <w:rsid w:val="0039057C"/>
    <w:rsid w:val="00391017"/>
    <w:rsid w:val="00391AB2"/>
    <w:rsid w:val="00392236"/>
    <w:rsid w:val="0039241D"/>
    <w:rsid w:val="003924EA"/>
    <w:rsid w:val="00393366"/>
    <w:rsid w:val="003947BC"/>
    <w:rsid w:val="00394A97"/>
    <w:rsid w:val="00394C3D"/>
    <w:rsid w:val="00395029"/>
    <w:rsid w:val="00395EF3"/>
    <w:rsid w:val="00396465"/>
    <w:rsid w:val="00396FB9"/>
    <w:rsid w:val="003970BF"/>
    <w:rsid w:val="00397A07"/>
    <w:rsid w:val="003A0483"/>
    <w:rsid w:val="003A0B87"/>
    <w:rsid w:val="003A0BB9"/>
    <w:rsid w:val="003A1234"/>
    <w:rsid w:val="003A1339"/>
    <w:rsid w:val="003A157B"/>
    <w:rsid w:val="003A1A41"/>
    <w:rsid w:val="003A1B44"/>
    <w:rsid w:val="003A1E55"/>
    <w:rsid w:val="003A2685"/>
    <w:rsid w:val="003A2800"/>
    <w:rsid w:val="003A31B5"/>
    <w:rsid w:val="003A3845"/>
    <w:rsid w:val="003A3A24"/>
    <w:rsid w:val="003A3FF2"/>
    <w:rsid w:val="003A431F"/>
    <w:rsid w:val="003A4436"/>
    <w:rsid w:val="003A45CA"/>
    <w:rsid w:val="003A4FAD"/>
    <w:rsid w:val="003A5451"/>
    <w:rsid w:val="003A5B1E"/>
    <w:rsid w:val="003A6009"/>
    <w:rsid w:val="003A6403"/>
    <w:rsid w:val="003A6542"/>
    <w:rsid w:val="003A712C"/>
    <w:rsid w:val="003A7428"/>
    <w:rsid w:val="003B05AD"/>
    <w:rsid w:val="003B0B30"/>
    <w:rsid w:val="003B21A3"/>
    <w:rsid w:val="003B2355"/>
    <w:rsid w:val="003B3431"/>
    <w:rsid w:val="003B346B"/>
    <w:rsid w:val="003B42AA"/>
    <w:rsid w:val="003B4854"/>
    <w:rsid w:val="003B49C2"/>
    <w:rsid w:val="003B4ABE"/>
    <w:rsid w:val="003B4E7F"/>
    <w:rsid w:val="003B5812"/>
    <w:rsid w:val="003B6553"/>
    <w:rsid w:val="003B6EAB"/>
    <w:rsid w:val="003B7410"/>
    <w:rsid w:val="003B7482"/>
    <w:rsid w:val="003B74BE"/>
    <w:rsid w:val="003B765E"/>
    <w:rsid w:val="003B79D5"/>
    <w:rsid w:val="003C05BF"/>
    <w:rsid w:val="003C0830"/>
    <w:rsid w:val="003C0BF1"/>
    <w:rsid w:val="003C14CC"/>
    <w:rsid w:val="003C14EB"/>
    <w:rsid w:val="003C18E2"/>
    <w:rsid w:val="003C2B0F"/>
    <w:rsid w:val="003C2EC9"/>
    <w:rsid w:val="003C38A5"/>
    <w:rsid w:val="003C3E09"/>
    <w:rsid w:val="003C4169"/>
    <w:rsid w:val="003C495B"/>
    <w:rsid w:val="003C4B3D"/>
    <w:rsid w:val="003C5360"/>
    <w:rsid w:val="003C6465"/>
    <w:rsid w:val="003C6494"/>
    <w:rsid w:val="003C6E9A"/>
    <w:rsid w:val="003C7ED4"/>
    <w:rsid w:val="003D00A8"/>
    <w:rsid w:val="003D0B4B"/>
    <w:rsid w:val="003D0CBF"/>
    <w:rsid w:val="003D0D63"/>
    <w:rsid w:val="003D1614"/>
    <w:rsid w:val="003D1637"/>
    <w:rsid w:val="003D1BB6"/>
    <w:rsid w:val="003D272B"/>
    <w:rsid w:val="003D2857"/>
    <w:rsid w:val="003D2F84"/>
    <w:rsid w:val="003D32D4"/>
    <w:rsid w:val="003D3420"/>
    <w:rsid w:val="003D3431"/>
    <w:rsid w:val="003D3931"/>
    <w:rsid w:val="003D3C9C"/>
    <w:rsid w:val="003D4494"/>
    <w:rsid w:val="003D4E70"/>
    <w:rsid w:val="003D551B"/>
    <w:rsid w:val="003D59E6"/>
    <w:rsid w:val="003D5B6E"/>
    <w:rsid w:val="003D5C9E"/>
    <w:rsid w:val="003D5F1C"/>
    <w:rsid w:val="003D610D"/>
    <w:rsid w:val="003D636A"/>
    <w:rsid w:val="003D6A8B"/>
    <w:rsid w:val="003D717C"/>
    <w:rsid w:val="003D77BC"/>
    <w:rsid w:val="003E000F"/>
    <w:rsid w:val="003E05AC"/>
    <w:rsid w:val="003E07BF"/>
    <w:rsid w:val="003E2803"/>
    <w:rsid w:val="003E2DDE"/>
    <w:rsid w:val="003E2FC8"/>
    <w:rsid w:val="003E3CEC"/>
    <w:rsid w:val="003E4068"/>
    <w:rsid w:val="003E4B39"/>
    <w:rsid w:val="003E4BF8"/>
    <w:rsid w:val="003E5228"/>
    <w:rsid w:val="003E57FD"/>
    <w:rsid w:val="003E65B0"/>
    <w:rsid w:val="003E67F9"/>
    <w:rsid w:val="003E6C84"/>
    <w:rsid w:val="003E702D"/>
    <w:rsid w:val="003E7155"/>
    <w:rsid w:val="003E7167"/>
    <w:rsid w:val="003E763A"/>
    <w:rsid w:val="003E7711"/>
    <w:rsid w:val="003E7E00"/>
    <w:rsid w:val="003F0ACB"/>
    <w:rsid w:val="003F1008"/>
    <w:rsid w:val="003F11FC"/>
    <w:rsid w:val="003F2306"/>
    <w:rsid w:val="003F33BC"/>
    <w:rsid w:val="003F3A05"/>
    <w:rsid w:val="003F3C8F"/>
    <w:rsid w:val="003F3DD3"/>
    <w:rsid w:val="003F4316"/>
    <w:rsid w:val="003F48F2"/>
    <w:rsid w:val="003F4AE5"/>
    <w:rsid w:val="003F5003"/>
    <w:rsid w:val="003F5836"/>
    <w:rsid w:val="003F68D3"/>
    <w:rsid w:val="003F6A58"/>
    <w:rsid w:val="003F6C16"/>
    <w:rsid w:val="003F7465"/>
    <w:rsid w:val="003F78D0"/>
    <w:rsid w:val="003F7C19"/>
    <w:rsid w:val="0040023E"/>
    <w:rsid w:val="0040026D"/>
    <w:rsid w:val="004011D3"/>
    <w:rsid w:val="0040140B"/>
    <w:rsid w:val="004015B1"/>
    <w:rsid w:val="00401678"/>
    <w:rsid w:val="004016C2"/>
    <w:rsid w:val="00401DD8"/>
    <w:rsid w:val="00402554"/>
    <w:rsid w:val="0040282F"/>
    <w:rsid w:val="00402BE6"/>
    <w:rsid w:val="00402C01"/>
    <w:rsid w:val="004030E8"/>
    <w:rsid w:val="00403202"/>
    <w:rsid w:val="00403A3A"/>
    <w:rsid w:val="00403B27"/>
    <w:rsid w:val="00404256"/>
    <w:rsid w:val="00404D26"/>
    <w:rsid w:val="00404F4A"/>
    <w:rsid w:val="0040574A"/>
    <w:rsid w:val="00405974"/>
    <w:rsid w:val="00406FE2"/>
    <w:rsid w:val="004106DE"/>
    <w:rsid w:val="00410AC5"/>
    <w:rsid w:val="00410F09"/>
    <w:rsid w:val="004119C8"/>
    <w:rsid w:val="00411B9A"/>
    <w:rsid w:val="00411DA6"/>
    <w:rsid w:val="00411E66"/>
    <w:rsid w:val="00411F56"/>
    <w:rsid w:val="00412955"/>
    <w:rsid w:val="00412C75"/>
    <w:rsid w:val="00412DE2"/>
    <w:rsid w:val="00413158"/>
    <w:rsid w:val="00413371"/>
    <w:rsid w:val="004139BE"/>
    <w:rsid w:val="00413AA4"/>
    <w:rsid w:val="00413C0E"/>
    <w:rsid w:val="00413DE7"/>
    <w:rsid w:val="00414189"/>
    <w:rsid w:val="00415106"/>
    <w:rsid w:val="00415729"/>
    <w:rsid w:val="004158A0"/>
    <w:rsid w:val="004159A2"/>
    <w:rsid w:val="0041629E"/>
    <w:rsid w:val="0041649C"/>
    <w:rsid w:val="004173C3"/>
    <w:rsid w:val="004174E7"/>
    <w:rsid w:val="0041785F"/>
    <w:rsid w:val="004178B8"/>
    <w:rsid w:val="0041797A"/>
    <w:rsid w:val="004179E4"/>
    <w:rsid w:val="004201AE"/>
    <w:rsid w:val="0042074E"/>
    <w:rsid w:val="004215DB"/>
    <w:rsid w:val="004219A7"/>
    <w:rsid w:val="00422883"/>
    <w:rsid w:val="00422936"/>
    <w:rsid w:val="00423440"/>
    <w:rsid w:val="0042392E"/>
    <w:rsid w:val="00424591"/>
    <w:rsid w:val="004262D2"/>
    <w:rsid w:val="0042722F"/>
    <w:rsid w:val="00427BB2"/>
    <w:rsid w:val="00427C01"/>
    <w:rsid w:val="00427CE2"/>
    <w:rsid w:val="004306EA"/>
    <w:rsid w:val="00431155"/>
    <w:rsid w:val="0043149E"/>
    <w:rsid w:val="004317E8"/>
    <w:rsid w:val="00431872"/>
    <w:rsid w:val="004323C2"/>
    <w:rsid w:val="00432B91"/>
    <w:rsid w:val="00432ED3"/>
    <w:rsid w:val="004331E1"/>
    <w:rsid w:val="0043327E"/>
    <w:rsid w:val="00434199"/>
    <w:rsid w:val="004341E4"/>
    <w:rsid w:val="004342F0"/>
    <w:rsid w:val="00434494"/>
    <w:rsid w:val="00434BFA"/>
    <w:rsid w:val="0043517A"/>
    <w:rsid w:val="0043575B"/>
    <w:rsid w:val="00435822"/>
    <w:rsid w:val="00435AE9"/>
    <w:rsid w:val="0043641B"/>
    <w:rsid w:val="004369AF"/>
    <w:rsid w:val="004372AE"/>
    <w:rsid w:val="00437474"/>
    <w:rsid w:val="0043795D"/>
    <w:rsid w:val="00437BF3"/>
    <w:rsid w:val="004404C3"/>
    <w:rsid w:val="00440804"/>
    <w:rsid w:val="00440B0B"/>
    <w:rsid w:val="00440F5A"/>
    <w:rsid w:val="004418C7"/>
    <w:rsid w:val="00441B30"/>
    <w:rsid w:val="00441BB8"/>
    <w:rsid w:val="004432CF"/>
    <w:rsid w:val="004433DB"/>
    <w:rsid w:val="004437D5"/>
    <w:rsid w:val="00443A4E"/>
    <w:rsid w:val="00443D84"/>
    <w:rsid w:val="00444835"/>
    <w:rsid w:val="004455F3"/>
    <w:rsid w:val="0044563D"/>
    <w:rsid w:val="00445924"/>
    <w:rsid w:val="00447F2C"/>
    <w:rsid w:val="00450495"/>
    <w:rsid w:val="004504F2"/>
    <w:rsid w:val="00451007"/>
    <w:rsid w:val="004510E9"/>
    <w:rsid w:val="00451291"/>
    <w:rsid w:val="00451530"/>
    <w:rsid w:val="00451B71"/>
    <w:rsid w:val="00452355"/>
    <w:rsid w:val="00452E6F"/>
    <w:rsid w:val="004536A8"/>
    <w:rsid w:val="00453804"/>
    <w:rsid w:val="00453A34"/>
    <w:rsid w:val="00453C72"/>
    <w:rsid w:val="00454414"/>
    <w:rsid w:val="00454E81"/>
    <w:rsid w:val="00455683"/>
    <w:rsid w:val="00455C92"/>
    <w:rsid w:val="00455C9B"/>
    <w:rsid w:val="00456233"/>
    <w:rsid w:val="00456E8E"/>
    <w:rsid w:val="004575DF"/>
    <w:rsid w:val="00457ED5"/>
    <w:rsid w:val="00460EB8"/>
    <w:rsid w:val="00461521"/>
    <w:rsid w:val="0046169E"/>
    <w:rsid w:val="00461DB5"/>
    <w:rsid w:val="00461EA8"/>
    <w:rsid w:val="00461FF5"/>
    <w:rsid w:val="0046206B"/>
    <w:rsid w:val="004625CD"/>
    <w:rsid w:val="004628CC"/>
    <w:rsid w:val="00462B46"/>
    <w:rsid w:val="004639D8"/>
    <w:rsid w:val="004641A9"/>
    <w:rsid w:val="00464657"/>
    <w:rsid w:val="00465812"/>
    <w:rsid w:val="004666BE"/>
    <w:rsid w:val="004669EF"/>
    <w:rsid w:val="00466E5E"/>
    <w:rsid w:val="00467186"/>
    <w:rsid w:val="0046737F"/>
    <w:rsid w:val="004702A5"/>
    <w:rsid w:val="00470308"/>
    <w:rsid w:val="00470950"/>
    <w:rsid w:val="004710E1"/>
    <w:rsid w:val="00471180"/>
    <w:rsid w:val="00471A29"/>
    <w:rsid w:val="00471B03"/>
    <w:rsid w:val="00471C15"/>
    <w:rsid w:val="00471D03"/>
    <w:rsid w:val="0047243A"/>
    <w:rsid w:val="00472CF9"/>
    <w:rsid w:val="004732CB"/>
    <w:rsid w:val="00473A51"/>
    <w:rsid w:val="00473B55"/>
    <w:rsid w:val="00474445"/>
    <w:rsid w:val="00475028"/>
    <w:rsid w:val="00475121"/>
    <w:rsid w:val="00475D9C"/>
    <w:rsid w:val="0047637C"/>
    <w:rsid w:val="0047653F"/>
    <w:rsid w:val="00477E01"/>
    <w:rsid w:val="004801BD"/>
    <w:rsid w:val="00480496"/>
    <w:rsid w:val="00480586"/>
    <w:rsid w:val="004813AE"/>
    <w:rsid w:val="00481432"/>
    <w:rsid w:val="00481872"/>
    <w:rsid w:val="00481AF8"/>
    <w:rsid w:val="0048283C"/>
    <w:rsid w:val="00483977"/>
    <w:rsid w:val="00483F37"/>
    <w:rsid w:val="00484625"/>
    <w:rsid w:val="004851C8"/>
    <w:rsid w:val="0048594D"/>
    <w:rsid w:val="00485EC4"/>
    <w:rsid w:val="00486952"/>
    <w:rsid w:val="00487130"/>
    <w:rsid w:val="004872BE"/>
    <w:rsid w:val="00487AEE"/>
    <w:rsid w:val="00487D2E"/>
    <w:rsid w:val="00487D7E"/>
    <w:rsid w:val="004903FB"/>
    <w:rsid w:val="00490410"/>
    <w:rsid w:val="004904CA"/>
    <w:rsid w:val="004905B3"/>
    <w:rsid w:val="00490AF2"/>
    <w:rsid w:val="00490C47"/>
    <w:rsid w:val="00490DC8"/>
    <w:rsid w:val="00491346"/>
    <w:rsid w:val="004923AF"/>
    <w:rsid w:val="004923E8"/>
    <w:rsid w:val="00492F06"/>
    <w:rsid w:val="0049336C"/>
    <w:rsid w:val="0049411A"/>
    <w:rsid w:val="00494174"/>
    <w:rsid w:val="00495186"/>
    <w:rsid w:val="00495293"/>
    <w:rsid w:val="00495634"/>
    <w:rsid w:val="00495BBC"/>
    <w:rsid w:val="00496081"/>
    <w:rsid w:val="00496FEE"/>
    <w:rsid w:val="00497864"/>
    <w:rsid w:val="00497CE8"/>
    <w:rsid w:val="004A02F0"/>
    <w:rsid w:val="004A0EC9"/>
    <w:rsid w:val="004A125E"/>
    <w:rsid w:val="004A2218"/>
    <w:rsid w:val="004A26C4"/>
    <w:rsid w:val="004A290A"/>
    <w:rsid w:val="004A31CC"/>
    <w:rsid w:val="004A3532"/>
    <w:rsid w:val="004A3549"/>
    <w:rsid w:val="004A39FA"/>
    <w:rsid w:val="004A3F35"/>
    <w:rsid w:val="004A450A"/>
    <w:rsid w:val="004A4668"/>
    <w:rsid w:val="004A4B90"/>
    <w:rsid w:val="004A4D01"/>
    <w:rsid w:val="004A4F4C"/>
    <w:rsid w:val="004A572D"/>
    <w:rsid w:val="004A590E"/>
    <w:rsid w:val="004A596D"/>
    <w:rsid w:val="004A662B"/>
    <w:rsid w:val="004A6C9E"/>
    <w:rsid w:val="004A7AF3"/>
    <w:rsid w:val="004B00FA"/>
    <w:rsid w:val="004B0301"/>
    <w:rsid w:val="004B09C3"/>
    <w:rsid w:val="004B0FB7"/>
    <w:rsid w:val="004B100D"/>
    <w:rsid w:val="004B17CA"/>
    <w:rsid w:val="004B4496"/>
    <w:rsid w:val="004B4638"/>
    <w:rsid w:val="004B4CA2"/>
    <w:rsid w:val="004B5031"/>
    <w:rsid w:val="004B5364"/>
    <w:rsid w:val="004B5D4C"/>
    <w:rsid w:val="004B67BF"/>
    <w:rsid w:val="004B6D08"/>
    <w:rsid w:val="004B6E05"/>
    <w:rsid w:val="004B6E4A"/>
    <w:rsid w:val="004B7821"/>
    <w:rsid w:val="004B7960"/>
    <w:rsid w:val="004B7E06"/>
    <w:rsid w:val="004C099F"/>
    <w:rsid w:val="004C114A"/>
    <w:rsid w:val="004C1AD4"/>
    <w:rsid w:val="004C2316"/>
    <w:rsid w:val="004C239D"/>
    <w:rsid w:val="004C2A22"/>
    <w:rsid w:val="004C2F62"/>
    <w:rsid w:val="004C30E1"/>
    <w:rsid w:val="004C348F"/>
    <w:rsid w:val="004C42E4"/>
    <w:rsid w:val="004C490E"/>
    <w:rsid w:val="004C4B85"/>
    <w:rsid w:val="004C4D13"/>
    <w:rsid w:val="004C5500"/>
    <w:rsid w:val="004C5B66"/>
    <w:rsid w:val="004C5DFB"/>
    <w:rsid w:val="004C5F02"/>
    <w:rsid w:val="004C6C43"/>
    <w:rsid w:val="004C6FDE"/>
    <w:rsid w:val="004C76EF"/>
    <w:rsid w:val="004C7DA4"/>
    <w:rsid w:val="004D0448"/>
    <w:rsid w:val="004D0ABB"/>
    <w:rsid w:val="004D0F78"/>
    <w:rsid w:val="004D1230"/>
    <w:rsid w:val="004D1239"/>
    <w:rsid w:val="004D23EB"/>
    <w:rsid w:val="004D2810"/>
    <w:rsid w:val="004D2BAB"/>
    <w:rsid w:val="004D37E3"/>
    <w:rsid w:val="004D3B2C"/>
    <w:rsid w:val="004D3CE6"/>
    <w:rsid w:val="004D428F"/>
    <w:rsid w:val="004D4C82"/>
    <w:rsid w:val="004D4E09"/>
    <w:rsid w:val="004D55A0"/>
    <w:rsid w:val="004D59A0"/>
    <w:rsid w:val="004D7917"/>
    <w:rsid w:val="004D7B82"/>
    <w:rsid w:val="004E0279"/>
    <w:rsid w:val="004E08AE"/>
    <w:rsid w:val="004E0DBC"/>
    <w:rsid w:val="004E105F"/>
    <w:rsid w:val="004E10E8"/>
    <w:rsid w:val="004E13C4"/>
    <w:rsid w:val="004E15CD"/>
    <w:rsid w:val="004E16AE"/>
    <w:rsid w:val="004E1E95"/>
    <w:rsid w:val="004E2B3B"/>
    <w:rsid w:val="004E2E13"/>
    <w:rsid w:val="004E33CA"/>
    <w:rsid w:val="004E3513"/>
    <w:rsid w:val="004E35E5"/>
    <w:rsid w:val="004E3720"/>
    <w:rsid w:val="004E4669"/>
    <w:rsid w:val="004E46AA"/>
    <w:rsid w:val="004E66B0"/>
    <w:rsid w:val="004E6AEA"/>
    <w:rsid w:val="004E7071"/>
    <w:rsid w:val="004E76BB"/>
    <w:rsid w:val="004E7BA3"/>
    <w:rsid w:val="004E7F5D"/>
    <w:rsid w:val="004F0FAD"/>
    <w:rsid w:val="004F136C"/>
    <w:rsid w:val="004F1696"/>
    <w:rsid w:val="004F180B"/>
    <w:rsid w:val="004F1C23"/>
    <w:rsid w:val="004F299A"/>
    <w:rsid w:val="004F2C71"/>
    <w:rsid w:val="004F3103"/>
    <w:rsid w:val="004F3A5D"/>
    <w:rsid w:val="004F3AA4"/>
    <w:rsid w:val="004F46DF"/>
    <w:rsid w:val="004F4E05"/>
    <w:rsid w:val="004F5592"/>
    <w:rsid w:val="004F5D6F"/>
    <w:rsid w:val="004F604A"/>
    <w:rsid w:val="004F6829"/>
    <w:rsid w:val="004F68B4"/>
    <w:rsid w:val="004F6BCF"/>
    <w:rsid w:val="0050137E"/>
    <w:rsid w:val="00501600"/>
    <w:rsid w:val="005016BC"/>
    <w:rsid w:val="005025AD"/>
    <w:rsid w:val="005025E8"/>
    <w:rsid w:val="00502A7B"/>
    <w:rsid w:val="00503B01"/>
    <w:rsid w:val="00504636"/>
    <w:rsid w:val="0050472D"/>
    <w:rsid w:val="0050546A"/>
    <w:rsid w:val="0050577E"/>
    <w:rsid w:val="005059FD"/>
    <w:rsid w:val="00505CBF"/>
    <w:rsid w:val="00506018"/>
    <w:rsid w:val="005061E1"/>
    <w:rsid w:val="0050656E"/>
    <w:rsid w:val="0050696F"/>
    <w:rsid w:val="00506DD1"/>
    <w:rsid w:val="00507834"/>
    <w:rsid w:val="00507CF5"/>
    <w:rsid w:val="00507D13"/>
    <w:rsid w:val="00507DCF"/>
    <w:rsid w:val="005104E5"/>
    <w:rsid w:val="0051071B"/>
    <w:rsid w:val="00511F1E"/>
    <w:rsid w:val="0051306C"/>
    <w:rsid w:val="005132BE"/>
    <w:rsid w:val="00513F88"/>
    <w:rsid w:val="00514E10"/>
    <w:rsid w:val="005152AC"/>
    <w:rsid w:val="005155F7"/>
    <w:rsid w:val="0051598A"/>
    <w:rsid w:val="00515D35"/>
    <w:rsid w:val="00515F07"/>
    <w:rsid w:val="0051600A"/>
    <w:rsid w:val="00516187"/>
    <w:rsid w:val="005162C7"/>
    <w:rsid w:val="0051663E"/>
    <w:rsid w:val="00516657"/>
    <w:rsid w:val="005166F4"/>
    <w:rsid w:val="0051675D"/>
    <w:rsid w:val="00516785"/>
    <w:rsid w:val="00516DA0"/>
    <w:rsid w:val="00516ECB"/>
    <w:rsid w:val="00517426"/>
    <w:rsid w:val="0051764E"/>
    <w:rsid w:val="005204C2"/>
    <w:rsid w:val="0052092D"/>
    <w:rsid w:val="00520A13"/>
    <w:rsid w:val="005215BF"/>
    <w:rsid w:val="005224F6"/>
    <w:rsid w:val="00523A8B"/>
    <w:rsid w:val="00523AEA"/>
    <w:rsid w:val="00523F48"/>
    <w:rsid w:val="00524011"/>
    <w:rsid w:val="005247B2"/>
    <w:rsid w:val="00525463"/>
    <w:rsid w:val="005254FB"/>
    <w:rsid w:val="00525C2F"/>
    <w:rsid w:val="00525EF5"/>
    <w:rsid w:val="00526110"/>
    <w:rsid w:val="00526342"/>
    <w:rsid w:val="005263A0"/>
    <w:rsid w:val="005266C3"/>
    <w:rsid w:val="0052687B"/>
    <w:rsid w:val="00526E6A"/>
    <w:rsid w:val="005273E0"/>
    <w:rsid w:val="00527CA6"/>
    <w:rsid w:val="00527D42"/>
    <w:rsid w:val="0053008C"/>
    <w:rsid w:val="00530713"/>
    <w:rsid w:val="005313E8"/>
    <w:rsid w:val="00531C54"/>
    <w:rsid w:val="00531F79"/>
    <w:rsid w:val="00533A4F"/>
    <w:rsid w:val="00533F15"/>
    <w:rsid w:val="00534471"/>
    <w:rsid w:val="00534479"/>
    <w:rsid w:val="00535953"/>
    <w:rsid w:val="00535D89"/>
    <w:rsid w:val="0053650E"/>
    <w:rsid w:val="00536A00"/>
    <w:rsid w:val="00536B1C"/>
    <w:rsid w:val="00536E3D"/>
    <w:rsid w:val="00537208"/>
    <w:rsid w:val="005373EA"/>
    <w:rsid w:val="005375E8"/>
    <w:rsid w:val="0053761B"/>
    <w:rsid w:val="00537749"/>
    <w:rsid w:val="00537A27"/>
    <w:rsid w:val="00537CF0"/>
    <w:rsid w:val="00537DD4"/>
    <w:rsid w:val="0054067D"/>
    <w:rsid w:val="00540A21"/>
    <w:rsid w:val="00540F30"/>
    <w:rsid w:val="00541295"/>
    <w:rsid w:val="00541E9C"/>
    <w:rsid w:val="00542DFC"/>
    <w:rsid w:val="00542EE3"/>
    <w:rsid w:val="00542F85"/>
    <w:rsid w:val="0054311B"/>
    <w:rsid w:val="00543D3C"/>
    <w:rsid w:val="00544F54"/>
    <w:rsid w:val="00545CD9"/>
    <w:rsid w:val="00546194"/>
    <w:rsid w:val="00546E77"/>
    <w:rsid w:val="00547000"/>
    <w:rsid w:val="00547E44"/>
    <w:rsid w:val="0055091D"/>
    <w:rsid w:val="005522F2"/>
    <w:rsid w:val="005537EA"/>
    <w:rsid w:val="00554F3E"/>
    <w:rsid w:val="00555E76"/>
    <w:rsid w:val="00556653"/>
    <w:rsid w:val="00556E0E"/>
    <w:rsid w:val="00557AF2"/>
    <w:rsid w:val="00557D39"/>
    <w:rsid w:val="0056046F"/>
    <w:rsid w:val="005606B0"/>
    <w:rsid w:val="00560C60"/>
    <w:rsid w:val="00561312"/>
    <w:rsid w:val="00561788"/>
    <w:rsid w:val="005617EA"/>
    <w:rsid w:val="005618F6"/>
    <w:rsid w:val="00561D5D"/>
    <w:rsid w:val="00563544"/>
    <w:rsid w:val="005636B9"/>
    <w:rsid w:val="00563964"/>
    <w:rsid w:val="00563C7E"/>
    <w:rsid w:val="00564FFD"/>
    <w:rsid w:val="00565494"/>
    <w:rsid w:val="00565654"/>
    <w:rsid w:val="005663B4"/>
    <w:rsid w:val="00566C69"/>
    <w:rsid w:val="00566F48"/>
    <w:rsid w:val="00567AEE"/>
    <w:rsid w:val="00567C4C"/>
    <w:rsid w:val="00570EFF"/>
    <w:rsid w:val="005710EB"/>
    <w:rsid w:val="005714AA"/>
    <w:rsid w:val="00571D6E"/>
    <w:rsid w:val="00571F7D"/>
    <w:rsid w:val="00572313"/>
    <w:rsid w:val="00572ADC"/>
    <w:rsid w:val="00573B8C"/>
    <w:rsid w:val="00573DE5"/>
    <w:rsid w:val="00573DFA"/>
    <w:rsid w:val="00574F74"/>
    <w:rsid w:val="00576295"/>
    <w:rsid w:val="005762EC"/>
    <w:rsid w:val="005766DD"/>
    <w:rsid w:val="00580308"/>
    <w:rsid w:val="00581AA4"/>
    <w:rsid w:val="00582367"/>
    <w:rsid w:val="00583742"/>
    <w:rsid w:val="005840A1"/>
    <w:rsid w:val="0058464D"/>
    <w:rsid w:val="005846D4"/>
    <w:rsid w:val="00584C56"/>
    <w:rsid w:val="0058510E"/>
    <w:rsid w:val="00585190"/>
    <w:rsid w:val="00585240"/>
    <w:rsid w:val="0058587C"/>
    <w:rsid w:val="0058602E"/>
    <w:rsid w:val="0058731B"/>
    <w:rsid w:val="005877A1"/>
    <w:rsid w:val="00587A9D"/>
    <w:rsid w:val="00587EFE"/>
    <w:rsid w:val="0059015C"/>
    <w:rsid w:val="0059021C"/>
    <w:rsid w:val="00590A44"/>
    <w:rsid w:val="00590D84"/>
    <w:rsid w:val="005916C0"/>
    <w:rsid w:val="00591D7B"/>
    <w:rsid w:val="0059268F"/>
    <w:rsid w:val="00593C0C"/>
    <w:rsid w:val="005941DD"/>
    <w:rsid w:val="00594294"/>
    <w:rsid w:val="0059527F"/>
    <w:rsid w:val="0059615F"/>
    <w:rsid w:val="005966C5"/>
    <w:rsid w:val="005966EC"/>
    <w:rsid w:val="005974BD"/>
    <w:rsid w:val="005A0431"/>
    <w:rsid w:val="005A05C1"/>
    <w:rsid w:val="005A0C3D"/>
    <w:rsid w:val="005A1718"/>
    <w:rsid w:val="005A1A47"/>
    <w:rsid w:val="005A1EF4"/>
    <w:rsid w:val="005A214D"/>
    <w:rsid w:val="005A2356"/>
    <w:rsid w:val="005A259F"/>
    <w:rsid w:val="005A26BE"/>
    <w:rsid w:val="005A2AEF"/>
    <w:rsid w:val="005A3321"/>
    <w:rsid w:val="005A334F"/>
    <w:rsid w:val="005A3A4F"/>
    <w:rsid w:val="005A3A5F"/>
    <w:rsid w:val="005A3A82"/>
    <w:rsid w:val="005A3F60"/>
    <w:rsid w:val="005A43F5"/>
    <w:rsid w:val="005A7085"/>
    <w:rsid w:val="005A70B7"/>
    <w:rsid w:val="005A764D"/>
    <w:rsid w:val="005A7980"/>
    <w:rsid w:val="005A7B72"/>
    <w:rsid w:val="005B0521"/>
    <w:rsid w:val="005B0B56"/>
    <w:rsid w:val="005B0BA4"/>
    <w:rsid w:val="005B1112"/>
    <w:rsid w:val="005B2E7D"/>
    <w:rsid w:val="005B34E0"/>
    <w:rsid w:val="005B35E6"/>
    <w:rsid w:val="005B370B"/>
    <w:rsid w:val="005B372F"/>
    <w:rsid w:val="005B375F"/>
    <w:rsid w:val="005B3D57"/>
    <w:rsid w:val="005B425C"/>
    <w:rsid w:val="005B48EC"/>
    <w:rsid w:val="005B4AFE"/>
    <w:rsid w:val="005B560F"/>
    <w:rsid w:val="005B582A"/>
    <w:rsid w:val="005B5D35"/>
    <w:rsid w:val="005B610A"/>
    <w:rsid w:val="005B69A7"/>
    <w:rsid w:val="005B71B1"/>
    <w:rsid w:val="005B7204"/>
    <w:rsid w:val="005B7F80"/>
    <w:rsid w:val="005C011B"/>
    <w:rsid w:val="005C099A"/>
    <w:rsid w:val="005C0CCD"/>
    <w:rsid w:val="005C0FBC"/>
    <w:rsid w:val="005C101A"/>
    <w:rsid w:val="005C107A"/>
    <w:rsid w:val="005C1F3F"/>
    <w:rsid w:val="005C242E"/>
    <w:rsid w:val="005C2859"/>
    <w:rsid w:val="005C2FB8"/>
    <w:rsid w:val="005C38E7"/>
    <w:rsid w:val="005C3D59"/>
    <w:rsid w:val="005C4294"/>
    <w:rsid w:val="005C44C7"/>
    <w:rsid w:val="005C5BCF"/>
    <w:rsid w:val="005C6029"/>
    <w:rsid w:val="005C66D3"/>
    <w:rsid w:val="005C672F"/>
    <w:rsid w:val="005C71DE"/>
    <w:rsid w:val="005C7675"/>
    <w:rsid w:val="005D045E"/>
    <w:rsid w:val="005D0487"/>
    <w:rsid w:val="005D0794"/>
    <w:rsid w:val="005D081A"/>
    <w:rsid w:val="005D081C"/>
    <w:rsid w:val="005D0986"/>
    <w:rsid w:val="005D1400"/>
    <w:rsid w:val="005D17C4"/>
    <w:rsid w:val="005D1E28"/>
    <w:rsid w:val="005D204B"/>
    <w:rsid w:val="005D287B"/>
    <w:rsid w:val="005D29D2"/>
    <w:rsid w:val="005D3538"/>
    <w:rsid w:val="005D35CF"/>
    <w:rsid w:val="005D3833"/>
    <w:rsid w:val="005D470F"/>
    <w:rsid w:val="005D4BEE"/>
    <w:rsid w:val="005D4E26"/>
    <w:rsid w:val="005D4E73"/>
    <w:rsid w:val="005D621E"/>
    <w:rsid w:val="005D6268"/>
    <w:rsid w:val="005D6A9F"/>
    <w:rsid w:val="005D6FFC"/>
    <w:rsid w:val="005D7490"/>
    <w:rsid w:val="005D74F8"/>
    <w:rsid w:val="005D7BA8"/>
    <w:rsid w:val="005E0217"/>
    <w:rsid w:val="005E074E"/>
    <w:rsid w:val="005E0B3C"/>
    <w:rsid w:val="005E0CBD"/>
    <w:rsid w:val="005E10F7"/>
    <w:rsid w:val="005E2981"/>
    <w:rsid w:val="005E2AA1"/>
    <w:rsid w:val="005E2E75"/>
    <w:rsid w:val="005E2EFE"/>
    <w:rsid w:val="005E4BB8"/>
    <w:rsid w:val="005E59FB"/>
    <w:rsid w:val="005E5B63"/>
    <w:rsid w:val="005E6229"/>
    <w:rsid w:val="005E71DB"/>
    <w:rsid w:val="005E720B"/>
    <w:rsid w:val="005E77DE"/>
    <w:rsid w:val="005E7F01"/>
    <w:rsid w:val="005F0FE1"/>
    <w:rsid w:val="005F11F2"/>
    <w:rsid w:val="005F1AA4"/>
    <w:rsid w:val="005F2114"/>
    <w:rsid w:val="005F2441"/>
    <w:rsid w:val="005F261B"/>
    <w:rsid w:val="005F280A"/>
    <w:rsid w:val="005F2EEB"/>
    <w:rsid w:val="005F3396"/>
    <w:rsid w:val="005F3CCF"/>
    <w:rsid w:val="005F41A4"/>
    <w:rsid w:val="005F4826"/>
    <w:rsid w:val="005F4D97"/>
    <w:rsid w:val="005F4E98"/>
    <w:rsid w:val="005F4EC7"/>
    <w:rsid w:val="005F52CD"/>
    <w:rsid w:val="005F5374"/>
    <w:rsid w:val="005F5869"/>
    <w:rsid w:val="005F5DF0"/>
    <w:rsid w:val="005F67A6"/>
    <w:rsid w:val="005F67B7"/>
    <w:rsid w:val="005F686C"/>
    <w:rsid w:val="005F6DA8"/>
    <w:rsid w:val="005F6F36"/>
    <w:rsid w:val="005F7141"/>
    <w:rsid w:val="005F7B7E"/>
    <w:rsid w:val="00600846"/>
    <w:rsid w:val="00600B28"/>
    <w:rsid w:val="00600BE3"/>
    <w:rsid w:val="00601285"/>
    <w:rsid w:val="00601622"/>
    <w:rsid w:val="006016C7"/>
    <w:rsid w:val="006019C6"/>
    <w:rsid w:val="00601D01"/>
    <w:rsid w:val="00601D07"/>
    <w:rsid w:val="00602A6B"/>
    <w:rsid w:val="00602CAF"/>
    <w:rsid w:val="00602F99"/>
    <w:rsid w:val="0060335C"/>
    <w:rsid w:val="00603FFC"/>
    <w:rsid w:val="00604FEE"/>
    <w:rsid w:val="00605244"/>
    <w:rsid w:val="00605329"/>
    <w:rsid w:val="0060532E"/>
    <w:rsid w:val="00605918"/>
    <w:rsid w:val="00605F0C"/>
    <w:rsid w:val="0060646B"/>
    <w:rsid w:val="00606705"/>
    <w:rsid w:val="0060722E"/>
    <w:rsid w:val="0060734D"/>
    <w:rsid w:val="00607A85"/>
    <w:rsid w:val="00610589"/>
    <w:rsid w:val="006112A3"/>
    <w:rsid w:val="00611A26"/>
    <w:rsid w:val="00611C04"/>
    <w:rsid w:val="006127E0"/>
    <w:rsid w:val="00613B5D"/>
    <w:rsid w:val="00613DF6"/>
    <w:rsid w:val="00614317"/>
    <w:rsid w:val="0061431A"/>
    <w:rsid w:val="00614F96"/>
    <w:rsid w:val="006173EB"/>
    <w:rsid w:val="0061780B"/>
    <w:rsid w:val="00617FA6"/>
    <w:rsid w:val="0062097B"/>
    <w:rsid w:val="006214D1"/>
    <w:rsid w:val="00621566"/>
    <w:rsid w:val="00621A15"/>
    <w:rsid w:val="00621A3D"/>
    <w:rsid w:val="00621A9A"/>
    <w:rsid w:val="00622F2D"/>
    <w:rsid w:val="006232AE"/>
    <w:rsid w:val="00624C2C"/>
    <w:rsid w:val="0062530E"/>
    <w:rsid w:val="006253C6"/>
    <w:rsid w:val="00625F2A"/>
    <w:rsid w:val="006266ED"/>
    <w:rsid w:val="00626723"/>
    <w:rsid w:val="0062790E"/>
    <w:rsid w:val="00627CA0"/>
    <w:rsid w:val="00630249"/>
    <w:rsid w:val="00630532"/>
    <w:rsid w:val="00630E83"/>
    <w:rsid w:val="0063150B"/>
    <w:rsid w:val="006318F7"/>
    <w:rsid w:val="00631C10"/>
    <w:rsid w:val="006322B4"/>
    <w:rsid w:val="006324FA"/>
    <w:rsid w:val="006325A2"/>
    <w:rsid w:val="00633451"/>
    <w:rsid w:val="00633631"/>
    <w:rsid w:val="006337ED"/>
    <w:rsid w:val="006346EA"/>
    <w:rsid w:val="0063496A"/>
    <w:rsid w:val="00634C06"/>
    <w:rsid w:val="00634D27"/>
    <w:rsid w:val="006357E6"/>
    <w:rsid w:val="00635EDD"/>
    <w:rsid w:val="00636203"/>
    <w:rsid w:val="0063641B"/>
    <w:rsid w:val="00636DFA"/>
    <w:rsid w:val="0063724F"/>
    <w:rsid w:val="00637A53"/>
    <w:rsid w:val="00640123"/>
    <w:rsid w:val="006405BA"/>
    <w:rsid w:val="00640DA2"/>
    <w:rsid w:val="006410A4"/>
    <w:rsid w:val="00641107"/>
    <w:rsid w:val="006411F2"/>
    <w:rsid w:val="00641480"/>
    <w:rsid w:val="00643115"/>
    <w:rsid w:val="006433B4"/>
    <w:rsid w:val="00643451"/>
    <w:rsid w:val="006438BF"/>
    <w:rsid w:val="0064460B"/>
    <w:rsid w:val="006449B3"/>
    <w:rsid w:val="00644C86"/>
    <w:rsid w:val="006462D8"/>
    <w:rsid w:val="00646B7D"/>
    <w:rsid w:val="00647275"/>
    <w:rsid w:val="0064765B"/>
    <w:rsid w:val="0065053B"/>
    <w:rsid w:val="00650BEC"/>
    <w:rsid w:val="00650D98"/>
    <w:rsid w:val="0065165A"/>
    <w:rsid w:val="006520ED"/>
    <w:rsid w:val="00652629"/>
    <w:rsid w:val="00652B46"/>
    <w:rsid w:val="0065319F"/>
    <w:rsid w:val="00653269"/>
    <w:rsid w:val="0065464E"/>
    <w:rsid w:val="00654A84"/>
    <w:rsid w:val="006553AE"/>
    <w:rsid w:val="00655F60"/>
    <w:rsid w:val="0065618C"/>
    <w:rsid w:val="006563BE"/>
    <w:rsid w:val="00656400"/>
    <w:rsid w:val="00656E0C"/>
    <w:rsid w:val="00657A21"/>
    <w:rsid w:val="006605F6"/>
    <w:rsid w:val="0066073F"/>
    <w:rsid w:val="00660B33"/>
    <w:rsid w:val="00660CC6"/>
    <w:rsid w:val="00660DFE"/>
    <w:rsid w:val="00661C76"/>
    <w:rsid w:val="00661FE6"/>
    <w:rsid w:val="00662B0D"/>
    <w:rsid w:val="00662D74"/>
    <w:rsid w:val="006630AF"/>
    <w:rsid w:val="006632EE"/>
    <w:rsid w:val="006638EC"/>
    <w:rsid w:val="00664595"/>
    <w:rsid w:val="00664797"/>
    <w:rsid w:val="00665D47"/>
    <w:rsid w:val="00666AF1"/>
    <w:rsid w:val="00666DB7"/>
    <w:rsid w:val="00667D1D"/>
    <w:rsid w:val="00667D26"/>
    <w:rsid w:val="00667F88"/>
    <w:rsid w:val="00670B23"/>
    <w:rsid w:val="006712FF"/>
    <w:rsid w:val="006717C1"/>
    <w:rsid w:val="00672E61"/>
    <w:rsid w:val="00672E6E"/>
    <w:rsid w:val="0067358D"/>
    <w:rsid w:val="0067422B"/>
    <w:rsid w:val="00675FBF"/>
    <w:rsid w:val="00676A81"/>
    <w:rsid w:val="00676B6C"/>
    <w:rsid w:val="00676D8E"/>
    <w:rsid w:val="00677DDE"/>
    <w:rsid w:val="006815C8"/>
    <w:rsid w:val="0068178E"/>
    <w:rsid w:val="0068179C"/>
    <w:rsid w:val="006819A3"/>
    <w:rsid w:val="0068222F"/>
    <w:rsid w:val="0068247E"/>
    <w:rsid w:val="00682A89"/>
    <w:rsid w:val="00683CC2"/>
    <w:rsid w:val="00685581"/>
    <w:rsid w:val="00685B42"/>
    <w:rsid w:val="0068706F"/>
    <w:rsid w:val="00687CED"/>
    <w:rsid w:val="00687FDD"/>
    <w:rsid w:val="00690624"/>
    <w:rsid w:val="00692BCA"/>
    <w:rsid w:val="00692CB5"/>
    <w:rsid w:val="00693F2F"/>
    <w:rsid w:val="0069580A"/>
    <w:rsid w:val="00695AFF"/>
    <w:rsid w:val="006961FC"/>
    <w:rsid w:val="006962B3"/>
    <w:rsid w:val="0069654F"/>
    <w:rsid w:val="00696DC1"/>
    <w:rsid w:val="006A0811"/>
    <w:rsid w:val="006A11D2"/>
    <w:rsid w:val="006A1412"/>
    <w:rsid w:val="006A1613"/>
    <w:rsid w:val="006A1969"/>
    <w:rsid w:val="006A1974"/>
    <w:rsid w:val="006A1A65"/>
    <w:rsid w:val="006A2868"/>
    <w:rsid w:val="006A2FFD"/>
    <w:rsid w:val="006A300A"/>
    <w:rsid w:val="006A467F"/>
    <w:rsid w:val="006A46CA"/>
    <w:rsid w:val="006A4F11"/>
    <w:rsid w:val="006A5146"/>
    <w:rsid w:val="006A5918"/>
    <w:rsid w:val="006A5A0B"/>
    <w:rsid w:val="006A5C3E"/>
    <w:rsid w:val="006A5DC3"/>
    <w:rsid w:val="006A6098"/>
    <w:rsid w:val="006A65CA"/>
    <w:rsid w:val="006A6788"/>
    <w:rsid w:val="006A6AA7"/>
    <w:rsid w:val="006A6C28"/>
    <w:rsid w:val="006B0322"/>
    <w:rsid w:val="006B08B3"/>
    <w:rsid w:val="006B1B7E"/>
    <w:rsid w:val="006B23D6"/>
    <w:rsid w:val="006B240D"/>
    <w:rsid w:val="006B2549"/>
    <w:rsid w:val="006B2562"/>
    <w:rsid w:val="006B2691"/>
    <w:rsid w:val="006B2AC4"/>
    <w:rsid w:val="006B314E"/>
    <w:rsid w:val="006B3347"/>
    <w:rsid w:val="006B3BF7"/>
    <w:rsid w:val="006B3E48"/>
    <w:rsid w:val="006B3FED"/>
    <w:rsid w:val="006B434E"/>
    <w:rsid w:val="006B4D3E"/>
    <w:rsid w:val="006B5C3F"/>
    <w:rsid w:val="006B6982"/>
    <w:rsid w:val="006B7CE4"/>
    <w:rsid w:val="006C0E66"/>
    <w:rsid w:val="006C1174"/>
    <w:rsid w:val="006C14D9"/>
    <w:rsid w:val="006C1837"/>
    <w:rsid w:val="006C18A0"/>
    <w:rsid w:val="006C19C0"/>
    <w:rsid w:val="006C1C7B"/>
    <w:rsid w:val="006C1E53"/>
    <w:rsid w:val="006C2BC0"/>
    <w:rsid w:val="006C3C89"/>
    <w:rsid w:val="006C3F3B"/>
    <w:rsid w:val="006C3F5F"/>
    <w:rsid w:val="006C43F7"/>
    <w:rsid w:val="006C4778"/>
    <w:rsid w:val="006C4971"/>
    <w:rsid w:val="006C5696"/>
    <w:rsid w:val="006C5B60"/>
    <w:rsid w:val="006C5FB1"/>
    <w:rsid w:val="006C6F5F"/>
    <w:rsid w:val="006C7EA9"/>
    <w:rsid w:val="006D0075"/>
    <w:rsid w:val="006D0137"/>
    <w:rsid w:val="006D0580"/>
    <w:rsid w:val="006D0672"/>
    <w:rsid w:val="006D07EC"/>
    <w:rsid w:val="006D0E84"/>
    <w:rsid w:val="006D1521"/>
    <w:rsid w:val="006D17B7"/>
    <w:rsid w:val="006D17B8"/>
    <w:rsid w:val="006D2375"/>
    <w:rsid w:val="006D2AFF"/>
    <w:rsid w:val="006D2E19"/>
    <w:rsid w:val="006D37DE"/>
    <w:rsid w:val="006D3851"/>
    <w:rsid w:val="006D42DD"/>
    <w:rsid w:val="006D4900"/>
    <w:rsid w:val="006D4F8F"/>
    <w:rsid w:val="006D50E9"/>
    <w:rsid w:val="006D576D"/>
    <w:rsid w:val="006D59D6"/>
    <w:rsid w:val="006D5B41"/>
    <w:rsid w:val="006D5E4F"/>
    <w:rsid w:val="006D62B9"/>
    <w:rsid w:val="006D6EA6"/>
    <w:rsid w:val="006E011B"/>
    <w:rsid w:val="006E085E"/>
    <w:rsid w:val="006E0930"/>
    <w:rsid w:val="006E0E72"/>
    <w:rsid w:val="006E1163"/>
    <w:rsid w:val="006E135F"/>
    <w:rsid w:val="006E185F"/>
    <w:rsid w:val="006E1C4F"/>
    <w:rsid w:val="006E2087"/>
    <w:rsid w:val="006E263E"/>
    <w:rsid w:val="006E296F"/>
    <w:rsid w:val="006E31D0"/>
    <w:rsid w:val="006E3C78"/>
    <w:rsid w:val="006E432C"/>
    <w:rsid w:val="006E452E"/>
    <w:rsid w:val="006E472E"/>
    <w:rsid w:val="006E480D"/>
    <w:rsid w:val="006E4CA4"/>
    <w:rsid w:val="006E4FD6"/>
    <w:rsid w:val="006E54A9"/>
    <w:rsid w:val="006E5581"/>
    <w:rsid w:val="006E5BDF"/>
    <w:rsid w:val="006E60B3"/>
    <w:rsid w:val="006E6389"/>
    <w:rsid w:val="006E650A"/>
    <w:rsid w:val="006E6AFF"/>
    <w:rsid w:val="006E773F"/>
    <w:rsid w:val="006E77CF"/>
    <w:rsid w:val="006E7DC6"/>
    <w:rsid w:val="006E7F46"/>
    <w:rsid w:val="006F06CD"/>
    <w:rsid w:val="006F0A21"/>
    <w:rsid w:val="006F11A2"/>
    <w:rsid w:val="006F12F7"/>
    <w:rsid w:val="006F1D12"/>
    <w:rsid w:val="006F2560"/>
    <w:rsid w:val="006F2835"/>
    <w:rsid w:val="006F2BE8"/>
    <w:rsid w:val="006F3A12"/>
    <w:rsid w:val="006F3A71"/>
    <w:rsid w:val="006F3BD1"/>
    <w:rsid w:val="006F3D44"/>
    <w:rsid w:val="006F49F2"/>
    <w:rsid w:val="006F50AB"/>
    <w:rsid w:val="006F56BD"/>
    <w:rsid w:val="006F588B"/>
    <w:rsid w:val="006F59DC"/>
    <w:rsid w:val="006F5A4F"/>
    <w:rsid w:val="006F5FD3"/>
    <w:rsid w:val="006F60EC"/>
    <w:rsid w:val="006F7992"/>
    <w:rsid w:val="006F7A50"/>
    <w:rsid w:val="00700310"/>
    <w:rsid w:val="00700595"/>
    <w:rsid w:val="007006A2"/>
    <w:rsid w:val="00700D1C"/>
    <w:rsid w:val="007014E7"/>
    <w:rsid w:val="0070154A"/>
    <w:rsid w:val="007015F3"/>
    <w:rsid w:val="00702581"/>
    <w:rsid w:val="00703A58"/>
    <w:rsid w:val="00703EE8"/>
    <w:rsid w:val="00703F67"/>
    <w:rsid w:val="00704334"/>
    <w:rsid w:val="00704A93"/>
    <w:rsid w:val="00704FE4"/>
    <w:rsid w:val="00705340"/>
    <w:rsid w:val="00705BF6"/>
    <w:rsid w:val="007068FD"/>
    <w:rsid w:val="007069E8"/>
    <w:rsid w:val="00707BC3"/>
    <w:rsid w:val="00707D36"/>
    <w:rsid w:val="00707D9C"/>
    <w:rsid w:val="00707E93"/>
    <w:rsid w:val="007101A1"/>
    <w:rsid w:val="007101C6"/>
    <w:rsid w:val="0071113D"/>
    <w:rsid w:val="00711CE2"/>
    <w:rsid w:val="00712104"/>
    <w:rsid w:val="00713F59"/>
    <w:rsid w:val="00714775"/>
    <w:rsid w:val="007149E8"/>
    <w:rsid w:val="00714CE3"/>
    <w:rsid w:val="00714FE3"/>
    <w:rsid w:val="007159EF"/>
    <w:rsid w:val="00716AEA"/>
    <w:rsid w:val="00717794"/>
    <w:rsid w:val="00717D21"/>
    <w:rsid w:val="0072015B"/>
    <w:rsid w:val="00720665"/>
    <w:rsid w:val="0072140E"/>
    <w:rsid w:val="00721AA3"/>
    <w:rsid w:val="00721AAA"/>
    <w:rsid w:val="007220CF"/>
    <w:rsid w:val="00723509"/>
    <w:rsid w:val="007240E5"/>
    <w:rsid w:val="00725304"/>
    <w:rsid w:val="00725488"/>
    <w:rsid w:val="00725AD8"/>
    <w:rsid w:val="00725C21"/>
    <w:rsid w:val="0072626F"/>
    <w:rsid w:val="00726290"/>
    <w:rsid w:val="00726336"/>
    <w:rsid w:val="00726DC9"/>
    <w:rsid w:val="00727171"/>
    <w:rsid w:val="00727375"/>
    <w:rsid w:val="0072740F"/>
    <w:rsid w:val="007275D7"/>
    <w:rsid w:val="00727CBB"/>
    <w:rsid w:val="0073013E"/>
    <w:rsid w:val="007302A9"/>
    <w:rsid w:val="007302C0"/>
    <w:rsid w:val="007307D4"/>
    <w:rsid w:val="00730BB6"/>
    <w:rsid w:val="00730DDA"/>
    <w:rsid w:val="00730F00"/>
    <w:rsid w:val="00731119"/>
    <w:rsid w:val="00731202"/>
    <w:rsid w:val="0073331B"/>
    <w:rsid w:val="00734441"/>
    <w:rsid w:val="00734493"/>
    <w:rsid w:val="00735084"/>
    <w:rsid w:val="00735893"/>
    <w:rsid w:val="00735AA5"/>
    <w:rsid w:val="00735F72"/>
    <w:rsid w:val="00736447"/>
    <w:rsid w:val="00736A91"/>
    <w:rsid w:val="00737447"/>
    <w:rsid w:val="007378B5"/>
    <w:rsid w:val="00737935"/>
    <w:rsid w:val="00737C5E"/>
    <w:rsid w:val="00740055"/>
    <w:rsid w:val="00740F8F"/>
    <w:rsid w:val="00741AE4"/>
    <w:rsid w:val="00741BCD"/>
    <w:rsid w:val="007420CE"/>
    <w:rsid w:val="007425B9"/>
    <w:rsid w:val="007428B0"/>
    <w:rsid w:val="00742A27"/>
    <w:rsid w:val="00742CC3"/>
    <w:rsid w:val="007439A6"/>
    <w:rsid w:val="0074424C"/>
    <w:rsid w:val="0074535B"/>
    <w:rsid w:val="007457A7"/>
    <w:rsid w:val="00745A64"/>
    <w:rsid w:val="00745BBC"/>
    <w:rsid w:val="007462F7"/>
    <w:rsid w:val="0074631A"/>
    <w:rsid w:val="007468E0"/>
    <w:rsid w:val="007470D8"/>
    <w:rsid w:val="00747391"/>
    <w:rsid w:val="00747B39"/>
    <w:rsid w:val="00750679"/>
    <w:rsid w:val="00750B9F"/>
    <w:rsid w:val="00750F11"/>
    <w:rsid w:val="00751076"/>
    <w:rsid w:val="00751115"/>
    <w:rsid w:val="007527D5"/>
    <w:rsid w:val="00752CDA"/>
    <w:rsid w:val="00752DFE"/>
    <w:rsid w:val="00752ED8"/>
    <w:rsid w:val="00753320"/>
    <w:rsid w:val="00754031"/>
    <w:rsid w:val="007541CC"/>
    <w:rsid w:val="00754AC5"/>
    <w:rsid w:val="007557DA"/>
    <w:rsid w:val="00755950"/>
    <w:rsid w:val="00755AB9"/>
    <w:rsid w:val="007562EB"/>
    <w:rsid w:val="00756ED4"/>
    <w:rsid w:val="007573C6"/>
    <w:rsid w:val="00757C89"/>
    <w:rsid w:val="00761023"/>
    <w:rsid w:val="00761266"/>
    <w:rsid w:val="00761339"/>
    <w:rsid w:val="007614D8"/>
    <w:rsid w:val="0076171B"/>
    <w:rsid w:val="00761B66"/>
    <w:rsid w:val="00761EA6"/>
    <w:rsid w:val="00761F5E"/>
    <w:rsid w:val="00762263"/>
    <w:rsid w:val="00763925"/>
    <w:rsid w:val="00764274"/>
    <w:rsid w:val="00764696"/>
    <w:rsid w:val="00764FDB"/>
    <w:rsid w:val="00766C03"/>
    <w:rsid w:val="00766EE6"/>
    <w:rsid w:val="00767440"/>
    <w:rsid w:val="0076776D"/>
    <w:rsid w:val="0077066B"/>
    <w:rsid w:val="00770A64"/>
    <w:rsid w:val="00770D20"/>
    <w:rsid w:val="00770FC3"/>
    <w:rsid w:val="00771583"/>
    <w:rsid w:val="0077183B"/>
    <w:rsid w:val="00771A71"/>
    <w:rsid w:val="00772713"/>
    <w:rsid w:val="0077367D"/>
    <w:rsid w:val="007737F0"/>
    <w:rsid w:val="00773E86"/>
    <w:rsid w:val="0077401C"/>
    <w:rsid w:val="00774E93"/>
    <w:rsid w:val="0077591D"/>
    <w:rsid w:val="00775A89"/>
    <w:rsid w:val="00776BE4"/>
    <w:rsid w:val="00777136"/>
    <w:rsid w:val="00780138"/>
    <w:rsid w:val="0078096F"/>
    <w:rsid w:val="007815B7"/>
    <w:rsid w:val="00781781"/>
    <w:rsid w:val="0078187E"/>
    <w:rsid w:val="00781A1B"/>
    <w:rsid w:val="00781FA4"/>
    <w:rsid w:val="0078240D"/>
    <w:rsid w:val="0078246B"/>
    <w:rsid w:val="007825FC"/>
    <w:rsid w:val="007829CA"/>
    <w:rsid w:val="00782DD4"/>
    <w:rsid w:val="00782F5C"/>
    <w:rsid w:val="00783860"/>
    <w:rsid w:val="00783B1B"/>
    <w:rsid w:val="007840EA"/>
    <w:rsid w:val="0078478A"/>
    <w:rsid w:val="00784EE9"/>
    <w:rsid w:val="0078523A"/>
    <w:rsid w:val="007852F5"/>
    <w:rsid w:val="007855A3"/>
    <w:rsid w:val="0078664B"/>
    <w:rsid w:val="007867D7"/>
    <w:rsid w:val="00786873"/>
    <w:rsid w:val="0078687A"/>
    <w:rsid w:val="00786CF9"/>
    <w:rsid w:val="007878BE"/>
    <w:rsid w:val="007878CA"/>
    <w:rsid w:val="00787A64"/>
    <w:rsid w:val="007902F9"/>
    <w:rsid w:val="00790F6A"/>
    <w:rsid w:val="00791108"/>
    <w:rsid w:val="00791566"/>
    <w:rsid w:val="007916A5"/>
    <w:rsid w:val="00791E09"/>
    <w:rsid w:val="00791E69"/>
    <w:rsid w:val="00792772"/>
    <w:rsid w:val="007928CC"/>
    <w:rsid w:val="00793B99"/>
    <w:rsid w:val="00793DCC"/>
    <w:rsid w:val="00794536"/>
    <w:rsid w:val="007949E6"/>
    <w:rsid w:val="00794C5A"/>
    <w:rsid w:val="00794F7B"/>
    <w:rsid w:val="007951B0"/>
    <w:rsid w:val="007954AD"/>
    <w:rsid w:val="007958F0"/>
    <w:rsid w:val="007978BE"/>
    <w:rsid w:val="00797C97"/>
    <w:rsid w:val="007A13D4"/>
    <w:rsid w:val="007A2148"/>
    <w:rsid w:val="007A251D"/>
    <w:rsid w:val="007A2E4B"/>
    <w:rsid w:val="007A3A1C"/>
    <w:rsid w:val="007A504B"/>
    <w:rsid w:val="007A5272"/>
    <w:rsid w:val="007A569B"/>
    <w:rsid w:val="007A5B13"/>
    <w:rsid w:val="007A6E64"/>
    <w:rsid w:val="007A77D8"/>
    <w:rsid w:val="007A7B40"/>
    <w:rsid w:val="007A7B7C"/>
    <w:rsid w:val="007A7F30"/>
    <w:rsid w:val="007B06E3"/>
    <w:rsid w:val="007B08F5"/>
    <w:rsid w:val="007B1581"/>
    <w:rsid w:val="007B15EA"/>
    <w:rsid w:val="007B1664"/>
    <w:rsid w:val="007B1FBA"/>
    <w:rsid w:val="007B2366"/>
    <w:rsid w:val="007B2585"/>
    <w:rsid w:val="007B277F"/>
    <w:rsid w:val="007B2841"/>
    <w:rsid w:val="007B2FAC"/>
    <w:rsid w:val="007B3174"/>
    <w:rsid w:val="007B335A"/>
    <w:rsid w:val="007B339B"/>
    <w:rsid w:val="007B4CD4"/>
    <w:rsid w:val="007B4E84"/>
    <w:rsid w:val="007B54CE"/>
    <w:rsid w:val="007B55D7"/>
    <w:rsid w:val="007B5B18"/>
    <w:rsid w:val="007B6361"/>
    <w:rsid w:val="007B6B70"/>
    <w:rsid w:val="007B6EBA"/>
    <w:rsid w:val="007B79DC"/>
    <w:rsid w:val="007C0C25"/>
    <w:rsid w:val="007C0D2A"/>
    <w:rsid w:val="007C1855"/>
    <w:rsid w:val="007C1F4D"/>
    <w:rsid w:val="007C2229"/>
    <w:rsid w:val="007C25E4"/>
    <w:rsid w:val="007C3586"/>
    <w:rsid w:val="007C36AB"/>
    <w:rsid w:val="007C3979"/>
    <w:rsid w:val="007C3B90"/>
    <w:rsid w:val="007C3FEC"/>
    <w:rsid w:val="007C4042"/>
    <w:rsid w:val="007C418C"/>
    <w:rsid w:val="007C424C"/>
    <w:rsid w:val="007C4A82"/>
    <w:rsid w:val="007C4AAC"/>
    <w:rsid w:val="007C5576"/>
    <w:rsid w:val="007C5CA8"/>
    <w:rsid w:val="007C5EA6"/>
    <w:rsid w:val="007C65F5"/>
    <w:rsid w:val="007C6B86"/>
    <w:rsid w:val="007C6F56"/>
    <w:rsid w:val="007C78E1"/>
    <w:rsid w:val="007C7BB7"/>
    <w:rsid w:val="007D13B4"/>
    <w:rsid w:val="007D1C1F"/>
    <w:rsid w:val="007D1C39"/>
    <w:rsid w:val="007D298C"/>
    <w:rsid w:val="007D2C66"/>
    <w:rsid w:val="007D2D69"/>
    <w:rsid w:val="007D3AD0"/>
    <w:rsid w:val="007D3E10"/>
    <w:rsid w:val="007D3FAF"/>
    <w:rsid w:val="007D412B"/>
    <w:rsid w:val="007D4A84"/>
    <w:rsid w:val="007D4E34"/>
    <w:rsid w:val="007D51EB"/>
    <w:rsid w:val="007D5533"/>
    <w:rsid w:val="007D564F"/>
    <w:rsid w:val="007D592D"/>
    <w:rsid w:val="007D5992"/>
    <w:rsid w:val="007D64C8"/>
    <w:rsid w:val="007D6A6F"/>
    <w:rsid w:val="007D7811"/>
    <w:rsid w:val="007D781C"/>
    <w:rsid w:val="007E0ABA"/>
    <w:rsid w:val="007E0D6D"/>
    <w:rsid w:val="007E15EC"/>
    <w:rsid w:val="007E179C"/>
    <w:rsid w:val="007E1D56"/>
    <w:rsid w:val="007E21A1"/>
    <w:rsid w:val="007E27FD"/>
    <w:rsid w:val="007E2F4E"/>
    <w:rsid w:val="007E2FDE"/>
    <w:rsid w:val="007E3214"/>
    <w:rsid w:val="007E33CE"/>
    <w:rsid w:val="007E35D9"/>
    <w:rsid w:val="007E3F57"/>
    <w:rsid w:val="007E4655"/>
    <w:rsid w:val="007E4D01"/>
    <w:rsid w:val="007E4F39"/>
    <w:rsid w:val="007E5AC0"/>
    <w:rsid w:val="007E601D"/>
    <w:rsid w:val="007E6201"/>
    <w:rsid w:val="007E69FB"/>
    <w:rsid w:val="007E6E6C"/>
    <w:rsid w:val="007E7AFF"/>
    <w:rsid w:val="007F04FA"/>
    <w:rsid w:val="007F0D82"/>
    <w:rsid w:val="007F0E2A"/>
    <w:rsid w:val="007F1DBE"/>
    <w:rsid w:val="007F2A6D"/>
    <w:rsid w:val="007F2EBC"/>
    <w:rsid w:val="007F3812"/>
    <w:rsid w:val="007F3965"/>
    <w:rsid w:val="007F41F0"/>
    <w:rsid w:val="007F4FCD"/>
    <w:rsid w:val="007F5B01"/>
    <w:rsid w:val="007F62A2"/>
    <w:rsid w:val="007F6303"/>
    <w:rsid w:val="007F6846"/>
    <w:rsid w:val="007F6E5E"/>
    <w:rsid w:val="007F6F8E"/>
    <w:rsid w:val="007F7951"/>
    <w:rsid w:val="007F7EF1"/>
    <w:rsid w:val="00800475"/>
    <w:rsid w:val="00801428"/>
    <w:rsid w:val="008019AD"/>
    <w:rsid w:val="00801ADC"/>
    <w:rsid w:val="00801DAE"/>
    <w:rsid w:val="00801FE8"/>
    <w:rsid w:val="0080214D"/>
    <w:rsid w:val="00803454"/>
    <w:rsid w:val="00803993"/>
    <w:rsid w:val="00805252"/>
    <w:rsid w:val="00805B21"/>
    <w:rsid w:val="008066D3"/>
    <w:rsid w:val="00806D8A"/>
    <w:rsid w:val="00807521"/>
    <w:rsid w:val="0081081C"/>
    <w:rsid w:val="008114FD"/>
    <w:rsid w:val="008115A7"/>
    <w:rsid w:val="0081171C"/>
    <w:rsid w:val="00811AA7"/>
    <w:rsid w:val="00812817"/>
    <w:rsid w:val="00813164"/>
    <w:rsid w:val="0081352F"/>
    <w:rsid w:val="00813BBF"/>
    <w:rsid w:val="00813C61"/>
    <w:rsid w:val="00813E7B"/>
    <w:rsid w:val="00814561"/>
    <w:rsid w:val="00814B33"/>
    <w:rsid w:val="00814DBF"/>
    <w:rsid w:val="0081523D"/>
    <w:rsid w:val="008158A9"/>
    <w:rsid w:val="008168CC"/>
    <w:rsid w:val="0081697F"/>
    <w:rsid w:val="0081739D"/>
    <w:rsid w:val="0081797E"/>
    <w:rsid w:val="00817E5B"/>
    <w:rsid w:val="008204B5"/>
    <w:rsid w:val="0082076E"/>
    <w:rsid w:val="00821115"/>
    <w:rsid w:val="00821942"/>
    <w:rsid w:val="00821A11"/>
    <w:rsid w:val="00821AFA"/>
    <w:rsid w:val="00821D83"/>
    <w:rsid w:val="00821E0F"/>
    <w:rsid w:val="00821EC8"/>
    <w:rsid w:val="008228A5"/>
    <w:rsid w:val="00822D2C"/>
    <w:rsid w:val="00822E3E"/>
    <w:rsid w:val="00823194"/>
    <w:rsid w:val="00824C10"/>
    <w:rsid w:val="00825152"/>
    <w:rsid w:val="00825388"/>
    <w:rsid w:val="008258CD"/>
    <w:rsid w:val="00826190"/>
    <w:rsid w:val="008267F5"/>
    <w:rsid w:val="008268C7"/>
    <w:rsid w:val="0082702C"/>
    <w:rsid w:val="00827565"/>
    <w:rsid w:val="00827B90"/>
    <w:rsid w:val="00827BE0"/>
    <w:rsid w:val="008303F3"/>
    <w:rsid w:val="008305F7"/>
    <w:rsid w:val="00830C24"/>
    <w:rsid w:val="00830C27"/>
    <w:rsid w:val="00830CC1"/>
    <w:rsid w:val="00830DB6"/>
    <w:rsid w:val="008311D3"/>
    <w:rsid w:val="0083194B"/>
    <w:rsid w:val="00831AEF"/>
    <w:rsid w:val="00831F79"/>
    <w:rsid w:val="0083239A"/>
    <w:rsid w:val="00832CD8"/>
    <w:rsid w:val="00832DEE"/>
    <w:rsid w:val="00832E80"/>
    <w:rsid w:val="00832FA9"/>
    <w:rsid w:val="0083331A"/>
    <w:rsid w:val="008334FC"/>
    <w:rsid w:val="00833BAE"/>
    <w:rsid w:val="00833BB5"/>
    <w:rsid w:val="00834565"/>
    <w:rsid w:val="00834743"/>
    <w:rsid w:val="008352A5"/>
    <w:rsid w:val="008354A8"/>
    <w:rsid w:val="0083552B"/>
    <w:rsid w:val="008356DE"/>
    <w:rsid w:val="00835EDC"/>
    <w:rsid w:val="008363C7"/>
    <w:rsid w:val="008365B1"/>
    <w:rsid w:val="00836613"/>
    <w:rsid w:val="00836BF5"/>
    <w:rsid w:val="008370DD"/>
    <w:rsid w:val="00837946"/>
    <w:rsid w:val="00840B57"/>
    <w:rsid w:val="00841121"/>
    <w:rsid w:val="008414EA"/>
    <w:rsid w:val="00841616"/>
    <w:rsid w:val="00842305"/>
    <w:rsid w:val="00843114"/>
    <w:rsid w:val="0084334A"/>
    <w:rsid w:val="0084365A"/>
    <w:rsid w:val="00843766"/>
    <w:rsid w:val="0084391A"/>
    <w:rsid w:val="00844378"/>
    <w:rsid w:val="00844512"/>
    <w:rsid w:val="008460A2"/>
    <w:rsid w:val="00846114"/>
    <w:rsid w:val="00847448"/>
    <w:rsid w:val="0084772E"/>
    <w:rsid w:val="00847808"/>
    <w:rsid w:val="008512E7"/>
    <w:rsid w:val="00851D75"/>
    <w:rsid w:val="00851EC5"/>
    <w:rsid w:val="008527A3"/>
    <w:rsid w:val="00852CCB"/>
    <w:rsid w:val="00852EA4"/>
    <w:rsid w:val="008531D5"/>
    <w:rsid w:val="00853609"/>
    <w:rsid w:val="00853951"/>
    <w:rsid w:val="0085442C"/>
    <w:rsid w:val="00854938"/>
    <w:rsid w:val="00854E84"/>
    <w:rsid w:val="008554ED"/>
    <w:rsid w:val="00855C28"/>
    <w:rsid w:val="008562AB"/>
    <w:rsid w:val="00856E69"/>
    <w:rsid w:val="008570D8"/>
    <w:rsid w:val="008609AD"/>
    <w:rsid w:val="008609FB"/>
    <w:rsid w:val="00860C96"/>
    <w:rsid w:val="00861085"/>
    <w:rsid w:val="008612AC"/>
    <w:rsid w:val="00861634"/>
    <w:rsid w:val="00861685"/>
    <w:rsid w:val="00862260"/>
    <w:rsid w:val="00862C0F"/>
    <w:rsid w:val="008630D7"/>
    <w:rsid w:val="0086332B"/>
    <w:rsid w:val="00863804"/>
    <w:rsid w:val="00863A1A"/>
    <w:rsid w:val="008643A1"/>
    <w:rsid w:val="00864523"/>
    <w:rsid w:val="00864771"/>
    <w:rsid w:val="00864DA8"/>
    <w:rsid w:val="0086532C"/>
    <w:rsid w:val="008662D4"/>
    <w:rsid w:val="00866539"/>
    <w:rsid w:val="00866B80"/>
    <w:rsid w:val="008676A3"/>
    <w:rsid w:val="00867931"/>
    <w:rsid w:val="00867A1C"/>
    <w:rsid w:val="00867A82"/>
    <w:rsid w:val="00870EB7"/>
    <w:rsid w:val="00870F7C"/>
    <w:rsid w:val="0087129B"/>
    <w:rsid w:val="00871A70"/>
    <w:rsid w:val="008720E7"/>
    <w:rsid w:val="00872B7F"/>
    <w:rsid w:val="00872EB9"/>
    <w:rsid w:val="00873007"/>
    <w:rsid w:val="008731DB"/>
    <w:rsid w:val="008735F0"/>
    <w:rsid w:val="00873BE2"/>
    <w:rsid w:val="00873D83"/>
    <w:rsid w:val="00874022"/>
    <w:rsid w:val="008743AE"/>
    <w:rsid w:val="00874A2D"/>
    <w:rsid w:val="00874C1E"/>
    <w:rsid w:val="00874E38"/>
    <w:rsid w:val="008755CE"/>
    <w:rsid w:val="008756EB"/>
    <w:rsid w:val="00875D18"/>
    <w:rsid w:val="00876D95"/>
    <w:rsid w:val="008773CE"/>
    <w:rsid w:val="008802AD"/>
    <w:rsid w:val="008804FF"/>
    <w:rsid w:val="00880587"/>
    <w:rsid w:val="00880BF2"/>
    <w:rsid w:val="008812EA"/>
    <w:rsid w:val="00881359"/>
    <w:rsid w:val="00881DB4"/>
    <w:rsid w:val="00882D7A"/>
    <w:rsid w:val="00883146"/>
    <w:rsid w:val="0088336B"/>
    <w:rsid w:val="00883D9C"/>
    <w:rsid w:val="00884CB3"/>
    <w:rsid w:val="00885173"/>
    <w:rsid w:val="008853EC"/>
    <w:rsid w:val="008860B2"/>
    <w:rsid w:val="00886780"/>
    <w:rsid w:val="008871B4"/>
    <w:rsid w:val="0088799E"/>
    <w:rsid w:val="00887C32"/>
    <w:rsid w:val="00887CC8"/>
    <w:rsid w:val="0089052B"/>
    <w:rsid w:val="00890B14"/>
    <w:rsid w:val="00890B85"/>
    <w:rsid w:val="00890F46"/>
    <w:rsid w:val="00891220"/>
    <w:rsid w:val="00892E1E"/>
    <w:rsid w:val="0089305B"/>
    <w:rsid w:val="00893358"/>
    <w:rsid w:val="008935B6"/>
    <w:rsid w:val="00893C11"/>
    <w:rsid w:val="00893D78"/>
    <w:rsid w:val="00895102"/>
    <w:rsid w:val="008954A9"/>
    <w:rsid w:val="0089568E"/>
    <w:rsid w:val="00896136"/>
    <w:rsid w:val="00896718"/>
    <w:rsid w:val="008979DB"/>
    <w:rsid w:val="00897B40"/>
    <w:rsid w:val="008A0066"/>
    <w:rsid w:val="008A0B59"/>
    <w:rsid w:val="008A0D28"/>
    <w:rsid w:val="008A0D3F"/>
    <w:rsid w:val="008A103A"/>
    <w:rsid w:val="008A166C"/>
    <w:rsid w:val="008A1B1B"/>
    <w:rsid w:val="008A1B2A"/>
    <w:rsid w:val="008A1C15"/>
    <w:rsid w:val="008A237E"/>
    <w:rsid w:val="008A3224"/>
    <w:rsid w:val="008A33EB"/>
    <w:rsid w:val="008A4929"/>
    <w:rsid w:val="008A5159"/>
    <w:rsid w:val="008A5431"/>
    <w:rsid w:val="008A5812"/>
    <w:rsid w:val="008A5980"/>
    <w:rsid w:val="008A5A56"/>
    <w:rsid w:val="008A5AE7"/>
    <w:rsid w:val="008A5B38"/>
    <w:rsid w:val="008A5F0A"/>
    <w:rsid w:val="008A6130"/>
    <w:rsid w:val="008A6525"/>
    <w:rsid w:val="008A6792"/>
    <w:rsid w:val="008A7AFE"/>
    <w:rsid w:val="008A7BEC"/>
    <w:rsid w:val="008A7BF5"/>
    <w:rsid w:val="008B07FF"/>
    <w:rsid w:val="008B0B85"/>
    <w:rsid w:val="008B0CEE"/>
    <w:rsid w:val="008B0E9D"/>
    <w:rsid w:val="008B12F9"/>
    <w:rsid w:val="008B2A6E"/>
    <w:rsid w:val="008B3CA7"/>
    <w:rsid w:val="008B4509"/>
    <w:rsid w:val="008B4A57"/>
    <w:rsid w:val="008B5160"/>
    <w:rsid w:val="008B56AB"/>
    <w:rsid w:val="008B5F11"/>
    <w:rsid w:val="008B6212"/>
    <w:rsid w:val="008B68CD"/>
    <w:rsid w:val="008B69AA"/>
    <w:rsid w:val="008B6FBC"/>
    <w:rsid w:val="008B70B5"/>
    <w:rsid w:val="008B719E"/>
    <w:rsid w:val="008B7404"/>
    <w:rsid w:val="008B7B13"/>
    <w:rsid w:val="008B7C75"/>
    <w:rsid w:val="008C0641"/>
    <w:rsid w:val="008C15B8"/>
    <w:rsid w:val="008C1A1F"/>
    <w:rsid w:val="008C1DB6"/>
    <w:rsid w:val="008C1ED5"/>
    <w:rsid w:val="008C1F6E"/>
    <w:rsid w:val="008C24A9"/>
    <w:rsid w:val="008C38F5"/>
    <w:rsid w:val="008C3B62"/>
    <w:rsid w:val="008C4B5D"/>
    <w:rsid w:val="008C4D78"/>
    <w:rsid w:val="008C4E06"/>
    <w:rsid w:val="008C51E0"/>
    <w:rsid w:val="008C5CA2"/>
    <w:rsid w:val="008C7355"/>
    <w:rsid w:val="008C7CBF"/>
    <w:rsid w:val="008C7E0F"/>
    <w:rsid w:val="008C7ED5"/>
    <w:rsid w:val="008D00DE"/>
    <w:rsid w:val="008D00E9"/>
    <w:rsid w:val="008D0956"/>
    <w:rsid w:val="008D10D4"/>
    <w:rsid w:val="008D1AF3"/>
    <w:rsid w:val="008D1D22"/>
    <w:rsid w:val="008D1E79"/>
    <w:rsid w:val="008D1FEA"/>
    <w:rsid w:val="008D2204"/>
    <w:rsid w:val="008D2BAB"/>
    <w:rsid w:val="008D2C56"/>
    <w:rsid w:val="008D2E15"/>
    <w:rsid w:val="008D2FF3"/>
    <w:rsid w:val="008D470F"/>
    <w:rsid w:val="008D471B"/>
    <w:rsid w:val="008D5110"/>
    <w:rsid w:val="008D5367"/>
    <w:rsid w:val="008D5399"/>
    <w:rsid w:val="008D569B"/>
    <w:rsid w:val="008D5895"/>
    <w:rsid w:val="008D5D8D"/>
    <w:rsid w:val="008D5EAF"/>
    <w:rsid w:val="008D66C7"/>
    <w:rsid w:val="008D741B"/>
    <w:rsid w:val="008D7D6C"/>
    <w:rsid w:val="008D7E08"/>
    <w:rsid w:val="008E0391"/>
    <w:rsid w:val="008E1136"/>
    <w:rsid w:val="008E1854"/>
    <w:rsid w:val="008E1966"/>
    <w:rsid w:val="008E1B00"/>
    <w:rsid w:val="008E24DE"/>
    <w:rsid w:val="008E285A"/>
    <w:rsid w:val="008E2A42"/>
    <w:rsid w:val="008E2D19"/>
    <w:rsid w:val="008E352E"/>
    <w:rsid w:val="008E4248"/>
    <w:rsid w:val="008E455F"/>
    <w:rsid w:val="008E4DFD"/>
    <w:rsid w:val="008E506E"/>
    <w:rsid w:val="008E50A2"/>
    <w:rsid w:val="008E515A"/>
    <w:rsid w:val="008E5201"/>
    <w:rsid w:val="008E5D35"/>
    <w:rsid w:val="008E5F16"/>
    <w:rsid w:val="008E6732"/>
    <w:rsid w:val="008E67B3"/>
    <w:rsid w:val="008E6E15"/>
    <w:rsid w:val="008E7926"/>
    <w:rsid w:val="008E7C78"/>
    <w:rsid w:val="008F0864"/>
    <w:rsid w:val="008F0F1E"/>
    <w:rsid w:val="008F1446"/>
    <w:rsid w:val="008F1B4E"/>
    <w:rsid w:val="008F1E5A"/>
    <w:rsid w:val="008F1E85"/>
    <w:rsid w:val="008F208E"/>
    <w:rsid w:val="008F20C0"/>
    <w:rsid w:val="008F2331"/>
    <w:rsid w:val="008F25BC"/>
    <w:rsid w:val="008F2752"/>
    <w:rsid w:val="008F2FA2"/>
    <w:rsid w:val="008F35F1"/>
    <w:rsid w:val="008F40A2"/>
    <w:rsid w:val="008F47FF"/>
    <w:rsid w:val="008F4CFA"/>
    <w:rsid w:val="008F4F2B"/>
    <w:rsid w:val="008F50ED"/>
    <w:rsid w:val="008F58A5"/>
    <w:rsid w:val="008F5D74"/>
    <w:rsid w:val="008F5EAA"/>
    <w:rsid w:val="008F6161"/>
    <w:rsid w:val="008F62CD"/>
    <w:rsid w:val="008F6380"/>
    <w:rsid w:val="008F6A57"/>
    <w:rsid w:val="008F6B9A"/>
    <w:rsid w:val="008F7902"/>
    <w:rsid w:val="0090019B"/>
    <w:rsid w:val="009002E4"/>
    <w:rsid w:val="00900513"/>
    <w:rsid w:val="0090064E"/>
    <w:rsid w:val="00900AE3"/>
    <w:rsid w:val="00900EA2"/>
    <w:rsid w:val="0090148B"/>
    <w:rsid w:val="0090206D"/>
    <w:rsid w:val="00902279"/>
    <w:rsid w:val="00902F4F"/>
    <w:rsid w:val="009030C4"/>
    <w:rsid w:val="00903ADF"/>
    <w:rsid w:val="009040AD"/>
    <w:rsid w:val="00904546"/>
    <w:rsid w:val="0090460A"/>
    <w:rsid w:val="00904D9E"/>
    <w:rsid w:val="00904FC5"/>
    <w:rsid w:val="009058DF"/>
    <w:rsid w:val="00905AAF"/>
    <w:rsid w:val="00906407"/>
    <w:rsid w:val="00906965"/>
    <w:rsid w:val="00906AAA"/>
    <w:rsid w:val="00907486"/>
    <w:rsid w:val="00907776"/>
    <w:rsid w:val="00907D9A"/>
    <w:rsid w:val="00907E5D"/>
    <w:rsid w:val="0091007B"/>
    <w:rsid w:val="0091019C"/>
    <w:rsid w:val="00910206"/>
    <w:rsid w:val="0091061B"/>
    <w:rsid w:val="0091079D"/>
    <w:rsid w:val="009113F0"/>
    <w:rsid w:val="00911447"/>
    <w:rsid w:val="009117AD"/>
    <w:rsid w:val="00912073"/>
    <w:rsid w:val="00912A52"/>
    <w:rsid w:val="00913BA5"/>
    <w:rsid w:val="00913CD4"/>
    <w:rsid w:val="009142D9"/>
    <w:rsid w:val="0091556D"/>
    <w:rsid w:val="00915D41"/>
    <w:rsid w:val="00915E70"/>
    <w:rsid w:val="009161ED"/>
    <w:rsid w:val="0091652C"/>
    <w:rsid w:val="00916876"/>
    <w:rsid w:val="00916D64"/>
    <w:rsid w:val="00916F87"/>
    <w:rsid w:val="009171EE"/>
    <w:rsid w:val="009200C7"/>
    <w:rsid w:val="00920266"/>
    <w:rsid w:val="00920B64"/>
    <w:rsid w:val="00920F7D"/>
    <w:rsid w:val="009212AB"/>
    <w:rsid w:val="009227D4"/>
    <w:rsid w:val="009228D2"/>
    <w:rsid w:val="00922B86"/>
    <w:rsid w:val="00922BC3"/>
    <w:rsid w:val="00922D0D"/>
    <w:rsid w:val="0092314A"/>
    <w:rsid w:val="00923505"/>
    <w:rsid w:val="00924564"/>
    <w:rsid w:val="00924633"/>
    <w:rsid w:val="00924A53"/>
    <w:rsid w:val="00924ABD"/>
    <w:rsid w:val="00926C2A"/>
    <w:rsid w:val="00926C6D"/>
    <w:rsid w:val="00927AF0"/>
    <w:rsid w:val="00930013"/>
    <w:rsid w:val="009301F2"/>
    <w:rsid w:val="009305DB"/>
    <w:rsid w:val="0093073C"/>
    <w:rsid w:val="00930C16"/>
    <w:rsid w:val="009313AE"/>
    <w:rsid w:val="009319DD"/>
    <w:rsid w:val="00931B0B"/>
    <w:rsid w:val="009323ED"/>
    <w:rsid w:val="009326E2"/>
    <w:rsid w:val="009334C7"/>
    <w:rsid w:val="00933E96"/>
    <w:rsid w:val="009340E4"/>
    <w:rsid w:val="00934671"/>
    <w:rsid w:val="00934D76"/>
    <w:rsid w:val="00934EE8"/>
    <w:rsid w:val="0093699D"/>
    <w:rsid w:val="00936ECF"/>
    <w:rsid w:val="00937435"/>
    <w:rsid w:val="00937503"/>
    <w:rsid w:val="00937C29"/>
    <w:rsid w:val="00937ECE"/>
    <w:rsid w:val="00941107"/>
    <w:rsid w:val="0094187B"/>
    <w:rsid w:val="009418F5"/>
    <w:rsid w:val="00941BE3"/>
    <w:rsid w:val="00941F0D"/>
    <w:rsid w:val="00941F3E"/>
    <w:rsid w:val="0094258C"/>
    <w:rsid w:val="0094267D"/>
    <w:rsid w:val="00943125"/>
    <w:rsid w:val="00943726"/>
    <w:rsid w:val="00943FA5"/>
    <w:rsid w:val="0094420E"/>
    <w:rsid w:val="00945033"/>
    <w:rsid w:val="00945184"/>
    <w:rsid w:val="009452E5"/>
    <w:rsid w:val="00945371"/>
    <w:rsid w:val="00945473"/>
    <w:rsid w:val="00945654"/>
    <w:rsid w:val="00946BC0"/>
    <w:rsid w:val="00947803"/>
    <w:rsid w:val="0095054A"/>
    <w:rsid w:val="00950967"/>
    <w:rsid w:val="00950C25"/>
    <w:rsid w:val="00950CE3"/>
    <w:rsid w:val="00951193"/>
    <w:rsid w:val="00951912"/>
    <w:rsid w:val="00951E8C"/>
    <w:rsid w:val="00952532"/>
    <w:rsid w:val="00953994"/>
    <w:rsid w:val="00953C4D"/>
    <w:rsid w:val="00953FB6"/>
    <w:rsid w:val="00955205"/>
    <w:rsid w:val="00956194"/>
    <w:rsid w:val="009561FE"/>
    <w:rsid w:val="00956459"/>
    <w:rsid w:val="009571CF"/>
    <w:rsid w:val="009604A4"/>
    <w:rsid w:val="00962065"/>
    <w:rsid w:val="00962132"/>
    <w:rsid w:val="00962306"/>
    <w:rsid w:val="00962A34"/>
    <w:rsid w:val="00962A35"/>
    <w:rsid w:val="009636AE"/>
    <w:rsid w:val="00963CA3"/>
    <w:rsid w:val="00964CF9"/>
    <w:rsid w:val="00964FAA"/>
    <w:rsid w:val="009650D7"/>
    <w:rsid w:val="00965618"/>
    <w:rsid w:val="009656DC"/>
    <w:rsid w:val="009660CA"/>
    <w:rsid w:val="009667B3"/>
    <w:rsid w:val="00966A29"/>
    <w:rsid w:val="00966BD9"/>
    <w:rsid w:val="00967953"/>
    <w:rsid w:val="009679A4"/>
    <w:rsid w:val="00967EC6"/>
    <w:rsid w:val="0097027C"/>
    <w:rsid w:val="00970362"/>
    <w:rsid w:val="00971003"/>
    <w:rsid w:val="009717B2"/>
    <w:rsid w:val="00971934"/>
    <w:rsid w:val="00972467"/>
    <w:rsid w:val="0097276D"/>
    <w:rsid w:val="00972D62"/>
    <w:rsid w:val="00972F13"/>
    <w:rsid w:val="00973057"/>
    <w:rsid w:val="009734C8"/>
    <w:rsid w:val="00973844"/>
    <w:rsid w:val="00974426"/>
    <w:rsid w:val="0097467D"/>
    <w:rsid w:val="00975269"/>
    <w:rsid w:val="00975565"/>
    <w:rsid w:val="0097584F"/>
    <w:rsid w:val="00976A27"/>
    <w:rsid w:val="009772DC"/>
    <w:rsid w:val="00977951"/>
    <w:rsid w:val="00977F19"/>
    <w:rsid w:val="009801E2"/>
    <w:rsid w:val="00980926"/>
    <w:rsid w:val="00980E9F"/>
    <w:rsid w:val="00981C87"/>
    <w:rsid w:val="00981C96"/>
    <w:rsid w:val="0098265C"/>
    <w:rsid w:val="00982A07"/>
    <w:rsid w:val="00982C24"/>
    <w:rsid w:val="00982DE4"/>
    <w:rsid w:val="00982F4F"/>
    <w:rsid w:val="00982FF0"/>
    <w:rsid w:val="009841B4"/>
    <w:rsid w:val="00984FEC"/>
    <w:rsid w:val="0098531C"/>
    <w:rsid w:val="009854E2"/>
    <w:rsid w:val="0098596C"/>
    <w:rsid w:val="00985D91"/>
    <w:rsid w:val="00986975"/>
    <w:rsid w:val="00986CED"/>
    <w:rsid w:val="00986D1F"/>
    <w:rsid w:val="009871FD"/>
    <w:rsid w:val="0098762D"/>
    <w:rsid w:val="0098769A"/>
    <w:rsid w:val="00987A13"/>
    <w:rsid w:val="00987DB4"/>
    <w:rsid w:val="0099055B"/>
    <w:rsid w:val="00990C5E"/>
    <w:rsid w:val="00991080"/>
    <w:rsid w:val="00991887"/>
    <w:rsid w:val="00991C1A"/>
    <w:rsid w:val="00991F72"/>
    <w:rsid w:val="00992073"/>
    <w:rsid w:val="009923F4"/>
    <w:rsid w:val="009926A8"/>
    <w:rsid w:val="00992C17"/>
    <w:rsid w:val="0099341F"/>
    <w:rsid w:val="00993CA6"/>
    <w:rsid w:val="00994298"/>
    <w:rsid w:val="009946E7"/>
    <w:rsid w:val="00995BA6"/>
    <w:rsid w:val="00995D3D"/>
    <w:rsid w:val="00996CF3"/>
    <w:rsid w:val="00996D5C"/>
    <w:rsid w:val="00996E54"/>
    <w:rsid w:val="00997143"/>
    <w:rsid w:val="00997375"/>
    <w:rsid w:val="00997B5B"/>
    <w:rsid w:val="009A10C3"/>
    <w:rsid w:val="009A17EB"/>
    <w:rsid w:val="009A22CE"/>
    <w:rsid w:val="009A26FC"/>
    <w:rsid w:val="009A2FC3"/>
    <w:rsid w:val="009A3AF4"/>
    <w:rsid w:val="009A4109"/>
    <w:rsid w:val="009A4806"/>
    <w:rsid w:val="009A5258"/>
    <w:rsid w:val="009A5646"/>
    <w:rsid w:val="009A59EC"/>
    <w:rsid w:val="009A6BD2"/>
    <w:rsid w:val="009A7C83"/>
    <w:rsid w:val="009B0DB9"/>
    <w:rsid w:val="009B14A6"/>
    <w:rsid w:val="009B1CBC"/>
    <w:rsid w:val="009B1D07"/>
    <w:rsid w:val="009B251C"/>
    <w:rsid w:val="009B2895"/>
    <w:rsid w:val="009B432E"/>
    <w:rsid w:val="009B43AC"/>
    <w:rsid w:val="009B4A19"/>
    <w:rsid w:val="009B5449"/>
    <w:rsid w:val="009B56F9"/>
    <w:rsid w:val="009B5777"/>
    <w:rsid w:val="009B5A1E"/>
    <w:rsid w:val="009B693A"/>
    <w:rsid w:val="009B6AFA"/>
    <w:rsid w:val="009B6CCA"/>
    <w:rsid w:val="009B7262"/>
    <w:rsid w:val="009B72BC"/>
    <w:rsid w:val="009B7DC7"/>
    <w:rsid w:val="009B7EF2"/>
    <w:rsid w:val="009C0365"/>
    <w:rsid w:val="009C0A22"/>
    <w:rsid w:val="009C0B79"/>
    <w:rsid w:val="009C0D51"/>
    <w:rsid w:val="009C0EE4"/>
    <w:rsid w:val="009C11E6"/>
    <w:rsid w:val="009C1975"/>
    <w:rsid w:val="009C1BDE"/>
    <w:rsid w:val="009C216E"/>
    <w:rsid w:val="009C2677"/>
    <w:rsid w:val="009C28C2"/>
    <w:rsid w:val="009C3389"/>
    <w:rsid w:val="009C3515"/>
    <w:rsid w:val="009C57E0"/>
    <w:rsid w:val="009C5D51"/>
    <w:rsid w:val="009C60D6"/>
    <w:rsid w:val="009C6665"/>
    <w:rsid w:val="009C67C2"/>
    <w:rsid w:val="009C75D1"/>
    <w:rsid w:val="009D08D0"/>
    <w:rsid w:val="009D0FF4"/>
    <w:rsid w:val="009D10A0"/>
    <w:rsid w:val="009D123F"/>
    <w:rsid w:val="009D1D66"/>
    <w:rsid w:val="009D28FB"/>
    <w:rsid w:val="009D2BB2"/>
    <w:rsid w:val="009D2CC4"/>
    <w:rsid w:val="009D2D66"/>
    <w:rsid w:val="009D2E4E"/>
    <w:rsid w:val="009D32CB"/>
    <w:rsid w:val="009D3648"/>
    <w:rsid w:val="009D3BB9"/>
    <w:rsid w:val="009D3CA0"/>
    <w:rsid w:val="009D3EA0"/>
    <w:rsid w:val="009D3EF3"/>
    <w:rsid w:val="009D4FBE"/>
    <w:rsid w:val="009D533E"/>
    <w:rsid w:val="009D5677"/>
    <w:rsid w:val="009D6CC6"/>
    <w:rsid w:val="009D6CD5"/>
    <w:rsid w:val="009D7340"/>
    <w:rsid w:val="009D749E"/>
    <w:rsid w:val="009D7B2B"/>
    <w:rsid w:val="009E04D4"/>
    <w:rsid w:val="009E06B6"/>
    <w:rsid w:val="009E0B57"/>
    <w:rsid w:val="009E1690"/>
    <w:rsid w:val="009E222B"/>
    <w:rsid w:val="009E264E"/>
    <w:rsid w:val="009E2A2E"/>
    <w:rsid w:val="009E2A7B"/>
    <w:rsid w:val="009E38F3"/>
    <w:rsid w:val="009E3EE0"/>
    <w:rsid w:val="009E44FA"/>
    <w:rsid w:val="009E5C0F"/>
    <w:rsid w:val="009E61FB"/>
    <w:rsid w:val="009E629D"/>
    <w:rsid w:val="009E665C"/>
    <w:rsid w:val="009E6D51"/>
    <w:rsid w:val="009E72FB"/>
    <w:rsid w:val="009E7967"/>
    <w:rsid w:val="009E7D95"/>
    <w:rsid w:val="009F0C04"/>
    <w:rsid w:val="009F0C3A"/>
    <w:rsid w:val="009F1E2E"/>
    <w:rsid w:val="009F20B8"/>
    <w:rsid w:val="009F227A"/>
    <w:rsid w:val="009F23E7"/>
    <w:rsid w:val="009F330D"/>
    <w:rsid w:val="009F35E0"/>
    <w:rsid w:val="009F3857"/>
    <w:rsid w:val="009F4305"/>
    <w:rsid w:val="009F4AAA"/>
    <w:rsid w:val="009F5012"/>
    <w:rsid w:val="009F5096"/>
    <w:rsid w:val="009F539C"/>
    <w:rsid w:val="009F574D"/>
    <w:rsid w:val="009F62C6"/>
    <w:rsid w:val="009F6642"/>
    <w:rsid w:val="009F6912"/>
    <w:rsid w:val="009F6D19"/>
    <w:rsid w:val="009F70FB"/>
    <w:rsid w:val="009F71ED"/>
    <w:rsid w:val="00A004F9"/>
    <w:rsid w:val="00A00D18"/>
    <w:rsid w:val="00A02E45"/>
    <w:rsid w:val="00A03008"/>
    <w:rsid w:val="00A031A8"/>
    <w:rsid w:val="00A032F5"/>
    <w:rsid w:val="00A032FB"/>
    <w:rsid w:val="00A043A9"/>
    <w:rsid w:val="00A044C4"/>
    <w:rsid w:val="00A04FAB"/>
    <w:rsid w:val="00A050EA"/>
    <w:rsid w:val="00A061EA"/>
    <w:rsid w:val="00A06466"/>
    <w:rsid w:val="00A06A96"/>
    <w:rsid w:val="00A06F71"/>
    <w:rsid w:val="00A07D84"/>
    <w:rsid w:val="00A100AE"/>
    <w:rsid w:val="00A10473"/>
    <w:rsid w:val="00A10AAC"/>
    <w:rsid w:val="00A10BB6"/>
    <w:rsid w:val="00A10C72"/>
    <w:rsid w:val="00A10DE2"/>
    <w:rsid w:val="00A1106F"/>
    <w:rsid w:val="00A116E8"/>
    <w:rsid w:val="00A119FD"/>
    <w:rsid w:val="00A12012"/>
    <w:rsid w:val="00A120B3"/>
    <w:rsid w:val="00A130E0"/>
    <w:rsid w:val="00A1331B"/>
    <w:rsid w:val="00A135C8"/>
    <w:rsid w:val="00A139CD"/>
    <w:rsid w:val="00A1428B"/>
    <w:rsid w:val="00A142D6"/>
    <w:rsid w:val="00A147C9"/>
    <w:rsid w:val="00A14CFD"/>
    <w:rsid w:val="00A15562"/>
    <w:rsid w:val="00A156DF"/>
    <w:rsid w:val="00A172B2"/>
    <w:rsid w:val="00A2009E"/>
    <w:rsid w:val="00A201C9"/>
    <w:rsid w:val="00A203BD"/>
    <w:rsid w:val="00A20A72"/>
    <w:rsid w:val="00A21C6C"/>
    <w:rsid w:val="00A21D5A"/>
    <w:rsid w:val="00A22446"/>
    <w:rsid w:val="00A2482F"/>
    <w:rsid w:val="00A24F0D"/>
    <w:rsid w:val="00A2581B"/>
    <w:rsid w:val="00A25C7C"/>
    <w:rsid w:val="00A25DD8"/>
    <w:rsid w:val="00A25F73"/>
    <w:rsid w:val="00A26667"/>
    <w:rsid w:val="00A26952"/>
    <w:rsid w:val="00A26AFE"/>
    <w:rsid w:val="00A26CFA"/>
    <w:rsid w:val="00A26DB3"/>
    <w:rsid w:val="00A27D86"/>
    <w:rsid w:val="00A30495"/>
    <w:rsid w:val="00A304D8"/>
    <w:rsid w:val="00A30704"/>
    <w:rsid w:val="00A307B0"/>
    <w:rsid w:val="00A30A93"/>
    <w:rsid w:val="00A31EFD"/>
    <w:rsid w:val="00A31FF4"/>
    <w:rsid w:val="00A3218B"/>
    <w:rsid w:val="00A33D88"/>
    <w:rsid w:val="00A34EE3"/>
    <w:rsid w:val="00A34F3D"/>
    <w:rsid w:val="00A355EA"/>
    <w:rsid w:val="00A35834"/>
    <w:rsid w:val="00A35971"/>
    <w:rsid w:val="00A359F4"/>
    <w:rsid w:val="00A35F27"/>
    <w:rsid w:val="00A369E4"/>
    <w:rsid w:val="00A36AE1"/>
    <w:rsid w:val="00A36E74"/>
    <w:rsid w:val="00A37258"/>
    <w:rsid w:val="00A373BC"/>
    <w:rsid w:val="00A37721"/>
    <w:rsid w:val="00A3799F"/>
    <w:rsid w:val="00A402C1"/>
    <w:rsid w:val="00A407F7"/>
    <w:rsid w:val="00A40BBF"/>
    <w:rsid w:val="00A41450"/>
    <w:rsid w:val="00A419AD"/>
    <w:rsid w:val="00A41D2F"/>
    <w:rsid w:val="00A41EA8"/>
    <w:rsid w:val="00A42007"/>
    <w:rsid w:val="00A420F7"/>
    <w:rsid w:val="00A428F3"/>
    <w:rsid w:val="00A42E20"/>
    <w:rsid w:val="00A43414"/>
    <w:rsid w:val="00A442D7"/>
    <w:rsid w:val="00A44908"/>
    <w:rsid w:val="00A44B4B"/>
    <w:rsid w:val="00A4560B"/>
    <w:rsid w:val="00A464E0"/>
    <w:rsid w:val="00A46616"/>
    <w:rsid w:val="00A47117"/>
    <w:rsid w:val="00A471FA"/>
    <w:rsid w:val="00A47295"/>
    <w:rsid w:val="00A47657"/>
    <w:rsid w:val="00A47FA6"/>
    <w:rsid w:val="00A503F2"/>
    <w:rsid w:val="00A509A2"/>
    <w:rsid w:val="00A50D2F"/>
    <w:rsid w:val="00A50DC8"/>
    <w:rsid w:val="00A50F82"/>
    <w:rsid w:val="00A50FB1"/>
    <w:rsid w:val="00A5149F"/>
    <w:rsid w:val="00A51C55"/>
    <w:rsid w:val="00A51EF4"/>
    <w:rsid w:val="00A5205D"/>
    <w:rsid w:val="00A52222"/>
    <w:rsid w:val="00A523CA"/>
    <w:rsid w:val="00A526F6"/>
    <w:rsid w:val="00A52805"/>
    <w:rsid w:val="00A52A9C"/>
    <w:rsid w:val="00A52F55"/>
    <w:rsid w:val="00A53383"/>
    <w:rsid w:val="00A53F56"/>
    <w:rsid w:val="00A542AD"/>
    <w:rsid w:val="00A546FF"/>
    <w:rsid w:val="00A54BC6"/>
    <w:rsid w:val="00A54D9E"/>
    <w:rsid w:val="00A54FFB"/>
    <w:rsid w:val="00A558CF"/>
    <w:rsid w:val="00A57D8A"/>
    <w:rsid w:val="00A60096"/>
    <w:rsid w:val="00A605D4"/>
    <w:rsid w:val="00A60AEE"/>
    <w:rsid w:val="00A61A6D"/>
    <w:rsid w:val="00A624A6"/>
    <w:rsid w:val="00A630BB"/>
    <w:rsid w:val="00A63414"/>
    <w:rsid w:val="00A639D2"/>
    <w:rsid w:val="00A64182"/>
    <w:rsid w:val="00A651F4"/>
    <w:rsid w:val="00A6536D"/>
    <w:rsid w:val="00A654DD"/>
    <w:rsid w:val="00A6551B"/>
    <w:rsid w:val="00A65FC4"/>
    <w:rsid w:val="00A66466"/>
    <w:rsid w:val="00A66504"/>
    <w:rsid w:val="00A6690B"/>
    <w:rsid w:val="00A669EE"/>
    <w:rsid w:val="00A66ED9"/>
    <w:rsid w:val="00A67098"/>
    <w:rsid w:val="00A67C39"/>
    <w:rsid w:val="00A67E02"/>
    <w:rsid w:val="00A7016C"/>
    <w:rsid w:val="00A712DD"/>
    <w:rsid w:val="00A71404"/>
    <w:rsid w:val="00A71A9C"/>
    <w:rsid w:val="00A726CA"/>
    <w:rsid w:val="00A74E1B"/>
    <w:rsid w:val="00A753A8"/>
    <w:rsid w:val="00A754C8"/>
    <w:rsid w:val="00A75FD9"/>
    <w:rsid w:val="00A766EE"/>
    <w:rsid w:val="00A77F94"/>
    <w:rsid w:val="00A80056"/>
    <w:rsid w:val="00A801E6"/>
    <w:rsid w:val="00A80367"/>
    <w:rsid w:val="00A80727"/>
    <w:rsid w:val="00A809CB"/>
    <w:rsid w:val="00A809FE"/>
    <w:rsid w:val="00A811EF"/>
    <w:rsid w:val="00A8174F"/>
    <w:rsid w:val="00A81B22"/>
    <w:rsid w:val="00A828E2"/>
    <w:rsid w:val="00A82C4E"/>
    <w:rsid w:val="00A82E8F"/>
    <w:rsid w:val="00A82EC5"/>
    <w:rsid w:val="00A83220"/>
    <w:rsid w:val="00A839BA"/>
    <w:rsid w:val="00A85804"/>
    <w:rsid w:val="00A85C90"/>
    <w:rsid w:val="00A86048"/>
    <w:rsid w:val="00A869DF"/>
    <w:rsid w:val="00A86E10"/>
    <w:rsid w:val="00A86FAF"/>
    <w:rsid w:val="00A87680"/>
    <w:rsid w:val="00A8773C"/>
    <w:rsid w:val="00A90451"/>
    <w:rsid w:val="00A90577"/>
    <w:rsid w:val="00A906CC"/>
    <w:rsid w:val="00A9077A"/>
    <w:rsid w:val="00A90BB6"/>
    <w:rsid w:val="00A90D32"/>
    <w:rsid w:val="00A910DC"/>
    <w:rsid w:val="00A912A4"/>
    <w:rsid w:val="00A9166D"/>
    <w:rsid w:val="00A926E8"/>
    <w:rsid w:val="00A92774"/>
    <w:rsid w:val="00A9366D"/>
    <w:rsid w:val="00A9386D"/>
    <w:rsid w:val="00A93982"/>
    <w:rsid w:val="00A939CE"/>
    <w:rsid w:val="00A939D7"/>
    <w:rsid w:val="00A940CB"/>
    <w:rsid w:val="00A94408"/>
    <w:rsid w:val="00A945A6"/>
    <w:rsid w:val="00A951DA"/>
    <w:rsid w:val="00A9520E"/>
    <w:rsid w:val="00A953DE"/>
    <w:rsid w:val="00A954AB"/>
    <w:rsid w:val="00A9584A"/>
    <w:rsid w:val="00A95D3B"/>
    <w:rsid w:val="00A96076"/>
    <w:rsid w:val="00A9632A"/>
    <w:rsid w:val="00A96462"/>
    <w:rsid w:val="00A96860"/>
    <w:rsid w:val="00A96A12"/>
    <w:rsid w:val="00A970BF"/>
    <w:rsid w:val="00A9714E"/>
    <w:rsid w:val="00A9728B"/>
    <w:rsid w:val="00A9763B"/>
    <w:rsid w:val="00AA00B4"/>
    <w:rsid w:val="00AA0D0B"/>
    <w:rsid w:val="00AA0D8A"/>
    <w:rsid w:val="00AA0E07"/>
    <w:rsid w:val="00AA0EA9"/>
    <w:rsid w:val="00AA12B2"/>
    <w:rsid w:val="00AA1435"/>
    <w:rsid w:val="00AA1C2B"/>
    <w:rsid w:val="00AA1C5D"/>
    <w:rsid w:val="00AA2F7E"/>
    <w:rsid w:val="00AA3281"/>
    <w:rsid w:val="00AA399E"/>
    <w:rsid w:val="00AA4188"/>
    <w:rsid w:val="00AA449B"/>
    <w:rsid w:val="00AA4773"/>
    <w:rsid w:val="00AA4828"/>
    <w:rsid w:val="00AA4B18"/>
    <w:rsid w:val="00AA4C6D"/>
    <w:rsid w:val="00AA4DF4"/>
    <w:rsid w:val="00AA5BA7"/>
    <w:rsid w:val="00AA64FF"/>
    <w:rsid w:val="00AA6735"/>
    <w:rsid w:val="00AA6FCA"/>
    <w:rsid w:val="00AA70A3"/>
    <w:rsid w:val="00AA762F"/>
    <w:rsid w:val="00AA7830"/>
    <w:rsid w:val="00AA7FFA"/>
    <w:rsid w:val="00AB3E5C"/>
    <w:rsid w:val="00AB4EA2"/>
    <w:rsid w:val="00AB5125"/>
    <w:rsid w:val="00AB52EF"/>
    <w:rsid w:val="00AB5315"/>
    <w:rsid w:val="00AB5610"/>
    <w:rsid w:val="00AB5945"/>
    <w:rsid w:val="00AB5D9C"/>
    <w:rsid w:val="00AB641A"/>
    <w:rsid w:val="00AB68FA"/>
    <w:rsid w:val="00AB6CB4"/>
    <w:rsid w:val="00AB6DC7"/>
    <w:rsid w:val="00AB7A2B"/>
    <w:rsid w:val="00AB7E23"/>
    <w:rsid w:val="00AC00D9"/>
    <w:rsid w:val="00AC070F"/>
    <w:rsid w:val="00AC1232"/>
    <w:rsid w:val="00AC1959"/>
    <w:rsid w:val="00AC31CB"/>
    <w:rsid w:val="00AC35DB"/>
    <w:rsid w:val="00AC3763"/>
    <w:rsid w:val="00AC39F3"/>
    <w:rsid w:val="00AC4DB1"/>
    <w:rsid w:val="00AC4E3C"/>
    <w:rsid w:val="00AC526E"/>
    <w:rsid w:val="00AC5C97"/>
    <w:rsid w:val="00AC6731"/>
    <w:rsid w:val="00AC6878"/>
    <w:rsid w:val="00AC68B4"/>
    <w:rsid w:val="00AC6E8A"/>
    <w:rsid w:val="00AC7151"/>
    <w:rsid w:val="00AC74BB"/>
    <w:rsid w:val="00AC74C6"/>
    <w:rsid w:val="00AC75C5"/>
    <w:rsid w:val="00AC7888"/>
    <w:rsid w:val="00AC79BE"/>
    <w:rsid w:val="00AC7B49"/>
    <w:rsid w:val="00AC7F69"/>
    <w:rsid w:val="00AD02D3"/>
    <w:rsid w:val="00AD0642"/>
    <w:rsid w:val="00AD0D1B"/>
    <w:rsid w:val="00AD12E6"/>
    <w:rsid w:val="00AD24A5"/>
    <w:rsid w:val="00AD2774"/>
    <w:rsid w:val="00AD2D6B"/>
    <w:rsid w:val="00AD2E34"/>
    <w:rsid w:val="00AD35CB"/>
    <w:rsid w:val="00AD371E"/>
    <w:rsid w:val="00AD3C41"/>
    <w:rsid w:val="00AD427A"/>
    <w:rsid w:val="00AD4538"/>
    <w:rsid w:val="00AD45F2"/>
    <w:rsid w:val="00AD4619"/>
    <w:rsid w:val="00AD475E"/>
    <w:rsid w:val="00AD4771"/>
    <w:rsid w:val="00AD4B9C"/>
    <w:rsid w:val="00AD4BAD"/>
    <w:rsid w:val="00AD5233"/>
    <w:rsid w:val="00AD5A2C"/>
    <w:rsid w:val="00AD5EFF"/>
    <w:rsid w:val="00AD6444"/>
    <w:rsid w:val="00AD6BDD"/>
    <w:rsid w:val="00AD7DD2"/>
    <w:rsid w:val="00AD7DD3"/>
    <w:rsid w:val="00AE03E1"/>
    <w:rsid w:val="00AE0404"/>
    <w:rsid w:val="00AE0B50"/>
    <w:rsid w:val="00AE114A"/>
    <w:rsid w:val="00AE1BE7"/>
    <w:rsid w:val="00AE2709"/>
    <w:rsid w:val="00AE39AC"/>
    <w:rsid w:val="00AE3E36"/>
    <w:rsid w:val="00AE4512"/>
    <w:rsid w:val="00AE4C3E"/>
    <w:rsid w:val="00AE4FB7"/>
    <w:rsid w:val="00AE5042"/>
    <w:rsid w:val="00AE609E"/>
    <w:rsid w:val="00AE6437"/>
    <w:rsid w:val="00AE655D"/>
    <w:rsid w:val="00AE76B9"/>
    <w:rsid w:val="00AF01FE"/>
    <w:rsid w:val="00AF03B4"/>
    <w:rsid w:val="00AF05FD"/>
    <w:rsid w:val="00AF1412"/>
    <w:rsid w:val="00AF2471"/>
    <w:rsid w:val="00AF3359"/>
    <w:rsid w:val="00AF3FE3"/>
    <w:rsid w:val="00AF4A0F"/>
    <w:rsid w:val="00AF4A8B"/>
    <w:rsid w:val="00AF4D05"/>
    <w:rsid w:val="00AF5374"/>
    <w:rsid w:val="00AF572B"/>
    <w:rsid w:val="00AF6710"/>
    <w:rsid w:val="00AF6850"/>
    <w:rsid w:val="00AF7698"/>
    <w:rsid w:val="00B00195"/>
    <w:rsid w:val="00B0086B"/>
    <w:rsid w:val="00B011C5"/>
    <w:rsid w:val="00B01509"/>
    <w:rsid w:val="00B0163A"/>
    <w:rsid w:val="00B0198A"/>
    <w:rsid w:val="00B01B66"/>
    <w:rsid w:val="00B01C69"/>
    <w:rsid w:val="00B01CE3"/>
    <w:rsid w:val="00B02049"/>
    <w:rsid w:val="00B02556"/>
    <w:rsid w:val="00B027AD"/>
    <w:rsid w:val="00B02D93"/>
    <w:rsid w:val="00B03DDB"/>
    <w:rsid w:val="00B04031"/>
    <w:rsid w:val="00B04AA3"/>
    <w:rsid w:val="00B04BBB"/>
    <w:rsid w:val="00B058A6"/>
    <w:rsid w:val="00B058A7"/>
    <w:rsid w:val="00B0670C"/>
    <w:rsid w:val="00B068D0"/>
    <w:rsid w:val="00B06A21"/>
    <w:rsid w:val="00B077F3"/>
    <w:rsid w:val="00B10175"/>
    <w:rsid w:val="00B10753"/>
    <w:rsid w:val="00B10860"/>
    <w:rsid w:val="00B114B6"/>
    <w:rsid w:val="00B12A70"/>
    <w:rsid w:val="00B12E5B"/>
    <w:rsid w:val="00B130B9"/>
    <w:rsid w:val="00B133DC"/>
    <w:rsid w:val="00B13D7C"/>
    <w:rsid w:val="00B14218"/>
    <w:rsid w:val="00B14454"/>
    <w:rsid w:val="00B149F9"/>
    <w:rsid w:val="00B14C21"/>
    <w:rsid w:val="00B14DDE"/>
    <w:rsid w:val="00B14FE2"/>
    <w:rsid w:val="00B15410"/>
    <w:rsid w:val="00B154A2"/>
    <w:rsid w:val="00B1678D"/>
    <w:rsid w:val="00B167A7"/>
    <w:rsid w:val="00B16A12"/>
    <w:rsid w:val="00B16C7B"/>
    <w:rsid w:val="00B1711E"/>
    <w:rsid w:val="00B174F2"/>
    <w:rsid w:val="00B2113C"/>
    <w:rsid w:val="00B21191"/>
    <w:rsid w:val="00B21603"/>
    <w:rsid w:val="00B21C46"/>
    <w:rsid w:val="00B228B4"/>
    <w:rsid w:val="00B22B42"/>
    <w:rsid w:val="00B2338C"/>
    <w:rsid w:val="00B239C6"/>
    <w:rsid w:val="00B23CF8"/>
    <w:rsid w:val="00B23DAA"/>
    <w:rsid w:val="00B240E9"/>
    <w:rsid w:val="00B24C69"/>
    <w:rsid w:val="00B256AD"/>
    <w:rsid w:val="00B2642B"/>
    <w:rsid w:val="00B265B0"/>
    <w:rsid w:val="00B266FA"/>
    <w:rsid w:val="00B3021C"/>
    <w:rsid w:val="00B31012"/>
    <w:rsid w:val="00B311AA"/>
    <w:rsid w:val="00B322DB"/>
    <w:rsid w:val="00B327A7"/>
    <w:rsid w:val="00B335BB"/>
    <w:rsid w:val="00B3370A"/>
    <w:rsid w:val="00B33A05"/>
    <w:rsid w:val="00B33C8E"/>
    <w:rsid w:val="00B33D12"/>
    <w:rsid w:val="00B33E0F"/>
    <w:rsid w:val="00B347FE"/>
    <w:rsid w:val="00B34B47"/>
    <w:rsid w:val="00B34DFE"/>
    <w:rsid w:val="00B35358"/>
    <w:rsid w:val="00B35597"/>
    <w:rsid w:val="00B364F3"/>
    <w:rsid w:val="00B36B90"/>
    <w:rsid w:val="00B36C3D"/>
    <w:rsid w:val="00B36DBC"/>
    <w:rsid w:val="00B37361"/>
    <w:rsid w:val="00B3782B"/>
    <w:rsid w:val="00B4039A"/>
    <w:rsid w:val="00B4141C"/>
    <w:rsid w:val="00B4150E"/>
    <w:rsid w:val="00B41BAD"/>
    <w:rsid w:val="00B42835"/>
    <w:rsid w:val="00B42A93"/>
    <w:rsid w:val="00B432B3"/>
    <w:rsid w:val="00B4359F"/>
    <w:rsid w:val="00B4378E"/>
    <w:rsid w:val="00B438BA"/>
    <w:rsid w:val="00B43B37"/>
    <w:rsid w:val="00B43DD0"/>
    <w:rsid w:val="00B440E4"/>
    <w:rsid w:val="00B455B2"/>
    <w:rsid w:val="00B457E1"/>
    <w:rsid w:val="00B45D52"/>
    <w:rsid w:val="00B46110"/>
    <w:rsid w:val="00B469EC"/>
    <w:rsid w:val="00B46CE4"/>
    <w:rsid w:val="00B472EE"/>
    <w:rsid w:val="00B47DBA"/>
    <w:rsid w:val="00B5087D"/>
    <w:rsid w:val="00B50A31"/>
    <w:rsid w:val="00B51EDE"/>
    <w:rsid w:val="00B52EB9"/>
    <w:rsid w:val="00B5316F"/>
    <w:rsid w:val="00B53F3F"/>
    <w:rsid w:val="00B54041"/>
    <w:rsid w:val="00B5469B"/>
    <w:rsid w:val="00B550F0"/>
    <w:rsid w:val="00B55C70"/>
    <w:rsid w:val="00B55DAF"/>
    <w:rsid w:val="00B55ED3"/>
    <w:rsid w:val="00B57998"/>
    <w:rsid w:val="00B57F6A"/>
    <w:rsid w:val="00B605D7"/>
    <w:rsid w:val="00B61125"/>
    <w:rsid w:val="00B61DCC"/>
    <w:rsid w:val="00B61FD7"/>
    <w:rsid w:val="00B6271B"/>
    <w:rsid w:val="00B63345"/>
    <w:rsid w:val="00B6352B"/>
    <w:rsid w:val="00B63D12"/>
    <w:rsid w:val="00B646FB"/>
    <w:rsid w:val="00B6496E"/>
    <w:rsid w:val="00B64AB1"/>
    <w:rsid w:val="00B64DEA"/>
    <w:rsid w:val="00B655CF"/>
    <w:rsid w:val="00B65F99"/>
    <w:rsid w:val="00B66141"/>
    <w:rsid w:val="00B6648B"/>
    <w:rsid w:val="00B669B3"/>
    <w:rsid w:val="00B66C55"/>
    <w:rsid w:val="00B674A6"/>
    <w:rsid w:val="00B67D9F"/>
    <w:rsid w:val="00B70369"/>
    <w:rsid w:val="00B7072D"/>
    <w:rsid w:val="00B70743"/>
    <w:rsid w:val="00B71F54"/>
    <w:rsid w:val="00B721E1"/>
    <w:rsid w:val="00B723E8"/>
    <w:rsid w:val="00B728C2"/>
    <w:rsid w:val="00B72F95"/>
    <w:rsid w:val="00B731D5"/>
    <w:rsid w:val="00B73A9E"/>
    <w:rsid w:val="00B742D5"/>
    <w:rsid w:val="00B7474E"/>
    <w:rsid w:val="00B74872"/>
    <w:rsid w:val="00B7493C"/>
    <w:rsid w:val="00B74E95"/>
    <w:rsid w:val="00B75728"/>
    <w:rsid w:val="00B75ED6"/>
    <w:rsid w:val="00B76573"/>
    <w:rsid w:val="00B767A3"/>
    <w:rsid w:val="00B77FC0"/>
    <w:rsid w:val="00B80222"/>
    <w:rsid w:val="00B802B1"/>
    <w:rsid w:val="00B8041C"/>
    <w:rsid w:val="00B80C2B"/>
    <w:rsid w:val="00B80F92"/>
    <w:rsid w:val="00B8150E"/>
    <w:rsid w:val="00B81885"/>
    <w:rsid w:val="00B81A10"/>
    <w:rsid w:val="00B8249A"/>
    <w:rsid w:val="00B82F18"/>
    <w:rsid w:val="00B83021"/>
    <w:rsid w:val="00B83487"/>
    <w:rsid w:val="00B83AD8"/>
    <w:rsid w:val="00B8470F"/>
    <w:rsid w:val="00B864A4"/>
    <w:rsid w:val="00B866A3"/>
    <w:rsid w:val="00B9047F"/>
    <w:rsid w:val="00B90705"/>
    <w:rsid w:val="00B9123B"/>
    <w:rsid w:val="00B92903"/>
    <w:rsid w:val="00B92AC1"/>
    <w:rsid w:val="00B92AEE"/>
    <w:rsid w:val="00B92D83"/>
    <w:rsid w:val="00B93B40"/>
    <w:rsid w:val="00B94197"/>
    <w:rsid w:val="00B94AD0"/>
    <w:rsid w:val="00B966E2"/>
    <w:rsid w:val="00B96899"/>
    <w:rsid w:val="00B96A0F"/>
    <w:rsid w:val="00B9754D"/>
    <w:rsid w:val="00B97CD1"/>
    <w:rsid w:val="00BA039D"/>
    <w:rsid w:val="00BA057B"/>
    <w:rsid w:val="00BA0AE6"/>
    <w:rsid w:val="00BA0CE9"/>
    <w:rsid w:val="00BA0F77"/>
    <w:rsid w:val="00BA11A2"/>
    <w:rsid w:val="00BA1280"/>
    <w:rsid w:val="00BA12C9"/>
    <w:rsid w:val="00BA1556"/>
    <w:rsid w:val="00BA1728"/>
    <w:rsid w:val="00BA1C2B"/>
    <w:rsid w:val="00BA2C79"/>
    <w:rsid w:val="00BA3EDC"/>
    <w:rsid w:val="00BA404A"/>
    <w:rsid w:val="00BA4A38"/>
    <w:rsid w:val="00BA4A5F"/>
    <w:rsid w:val="00BA5462"/>
    <w:rsid w:val="00BA58D3"/>
    <w:rsid w:val="00BA64F6"/>
    <w:rsid w:val="00BA6B7C"/>
    <w:rsid w:val="00BA7604"/>
    <w:rsid w:val="00BB0D4D"/>
    <w:rsid w:val="00BB16B7"/>
    <w:rsid w:val="00BB16E1"/>
    <w:rsid w:val="00BB179C"/>
    <w:rsid w:val="00BB205A"/>
    <w:rsid w:val="00BB26E4"/>
    <w:rsid w:val="00BB353F"/>
    <w:rsid w:val="00BB3BAA"/>
    <w:rsid w:val="00BB3EFF"/>
    <w:rsid w:val="00BB4A00"/>
    <w:rsid w:val="00BB4B7D"/>
    <w:rsid w:val="00BB4EC3"/>
    <w:rsid w:val="00BB4F8A"/>
    <w:rsid w:val="00BB5635"/>
    <w:rsid w:val="00BB5DF9"/>
    <w:rsid w:val="00BB633E"/>
    <w:rsid w:val="00BB66F7"/>
    <w:rsid w:val="00BB6E05"/>
    <w:rsid w:val="00BB71C6"/>
    <w:rsid w:val="00BB72E2"/>
    <w:rsid w:val="00BB738D"/>
    <w:rsid w:val="00BB7F1C"/>
    <w:rsid w:val="00BC0068"/>
    <w:rsid w:val="00BC057F"/>
    <w:rsid w:val="00BC06F5"/>
    <w:rsid w:val="00BC0845"/>
    <w:rsid w:val="00BC0F6F"/>
    <w:rsid w:val="00BC11D0"/>
    <w:rsid w:val="00BC1200"/>
    <w:rsid w:val="00BC1BB8"/>
    <w:rsid w:val="00BC1E6B"/>
    <w:rsid w:val="00BC21E7"/>
    <w:rsid w:val="00BC38BF"/>
    <w:rsid w:val="00BC3A83"/>
    <w:rsid w:val="00BC3D7F"/>
    <w:rsid w:val="00BC4972"/>
    <w:rsid w:val="00BC5642"/>
    <w:rsid w:val="00BC5798"/>
    <w:rsid w:val="00BC5A6F"/>
    <w:rsid w:val="00BC656B"/>
    <w:rsid w:val="00BC78DB"/>
    <w:rsid w:val="00BD0229"/>
    <w:rsid w:val="00BD08BC"/>
    <w:rsid w:val="00BD1916"/>
    <w:rsid w:val="00BD2CAB"/>
    <w:rsid w:val="00BD3257"/>
    <w:rsid w:val="00BD35B0"/>
    <w:rsid w:val="00BD35F3"/>
    <w:rsid w:val="00BD3B35"/>
    <w:rsid w:val="00BD5684"/>
    <w:rsid w:val="00BD6727"/>
    <w:rsid w:val="00BD6C07"/>
    <w:rsid w:val="00BE00CE"/>
    <w:rsid w:val="00BE07B3"/>
    <w:rsid w:val="00BE0AE4"/>
    <w:rsid w:val="00BE0DC4"/>
    <w:rsid w:val="00BE1886"/>
    <w:rsid w:val="00BE2251"/>
    <w:rsid w:val="00BE22CE"/>
    <w:rsid w:val="00BE2F4F"/>
    <w:rsid w:val="00BE3633"/>
    <w:rsid w:val="00BE4079"/>
    <w:rsid w:val="00BE4DC7"/>
    <w:rsid w:val="00BE4DFF"/>
    <w:rsid w:val="00BE595E"/>
    <w:rsid w:val="00BE676C"/>
    <w:rsid w:val="00BE692F"/>
    <w:rsid w:val="00BE6A6D"/>
    <w:rsid w:val="00BE6A74"/>
    <w:rsid w:val="00BE6D3D"/>
    <w:rsid w:val="00BE740B"/>
    <w:rsid w:val="00BE7DE3"/>
    <w:rsid w:val="00BF02FA"/>
    <w:rsid w:val="00BF045C"/>
    <w:rsid w:val="00BF0E2D"/>
    <w:rsid w:val="00BF0F27"/>
    <w:rsid w:val="00BF1163"/>
    <w:rsid w:val="00BF3068"/>
    <w:rsid w:val="00BF3967"/>
    <w:rsid w:val="00BF442F"/>
    <w:rsid w:val="00BF57DD"/>
    <w:rsid w:val="00BF58AE"/>
    <w:rsid w:val="00BF651B"/>
    <w:rsid w:val="00BF763F"/>
    <w:rsid w:val="00BF7FB4"/>
    <w:rsid w:val="00C0058F"/>
    <w:rsid w:val="00C01091"/>
    <w:rsid w:val="00C014B0"/>
    <w:rsid w:val="00C01C5F"/>
    <w:rsid w:val="00C0325C"/>
    <w:rsid w:val="00C034CC"/>
    <w:rsid w:val="00C0370B"/>
    <w:rsid w:val="00C03C0F"/>
    <w:rsid w:val="00C03C4C"/>
    <w:rsid w:val="00C062EC"/>
    <w:rsid w:val="00C071C1"/>
    <w:rsid w:val="00C07605"/>
    <w:rsid w:val="00C0785F"/>
    <w:rsid w:val="00C07D50"/>
    <w:rsid w:val="00C07ED8"/>
    <w:rsid w:val="00C1038C"/>
    <w:rsid w:val="00C105EC"/>
    <w:rsid w:val="00C10994"/>
    <w:rsid w:val="00C11363"/>
    <w:rsid w:val="00C119D2"/>
    <w:rsid w:val="00C11E2B"/>
    <w:rsid w:val="00C12260"/>
    <w:rsid w:val="00C1242C"/>
    <w:rsid w:val="00C1268A"/>
    <w:rsid w:val="00C143D2"/>
    <w:rsid w:val="00C14C24"/>
    <w:rsid w:val="00C14DBD"/>
    <w:rsid w:val="00C156A7"/>
    <w:rsid w:val="00C15C89"/>
    <w:rsid w:val="00C15D21"/>
    <w:rsid w:val="00C163BD"/>
    <w:rsid w:val="00C164A6"/>
    <w:rsid w:val="00C16633"/>
    <w:rsid w:val="00C16684"/>
    <w:rsid w:val="00C1717E"/>
    <w:rsid w:val="00C17E45"/>
    <w:rsid w:val="00C203AC"/>
    <w:rsid w:val="00C20ED0"/>
    <w:rsid w:val="00C22CDC"/>
    <w:rsid w:val="00C22F48"/>
    <w:rsid w:val="00C23BE0"/>
    <w:rsid w:val="00C24364"/>
    <w:rsid w:val="00C24CB9"/>
    <w:rsid w:val="00C2524D"/>
    <w:rsid w:val="00C25EAA"/>
    <w:rsid w:val="00C26B12"/>
    <w:rsid w:val="00C26C20"/>
    <w:rsid w:val="00C26DEC"/>
    <w:rsid w:val="00C3098A"/>
    <w:rsid w:val="00C309C7"/>
    <w:rsid w:val="00C31123"/>
    <w:rsid w:val="00C313B3"/>
    <w:rsid w:val="00C32416"/>
    <w:rsid w:val="00C32450"/>
    <w:rsid w:val="00C32A20"/>
    <w:rsid w:val="00C32A7F"/>
    <w:rsid w:val="00C338F9"/>
    <w:rsid w:val="00C33A83"/>
    <w:rsid w:val="00C33D4C"/>
    <w:rsid w:val="00C33F86"/>
    <w:rsid w:val="00C3400B"/>
    <w:rsid w:val="00C34955"/>
    <w:rsid w:val="00C34DA8"/>
    <w:rsid w:val="00C34E27"/>
    <w:rsid w:val="00C34F23"/>
    <w:rsid w:val="00C35089"/>
    <w:rsid w:val="00C354B8"/>
    <w:rsid w:val="00C357F8"/>
    <w:rsid w:val="00C36139"/>
    <w:rsid w:val="00C40063"/>
    <w:rsid w:val="00C40BCB"/>
    <w:rsid w:val="00C41379"/>
    <w:rsid w:val="00C419E7"/>
    <w:rsid w:val="00C41B79"/>
    <w:rsid w:val="00C41E7C"/>
    <w:rsid w:val="00C42263"/>
    <w:rsid w:val="00C426D6"/>
    <w:rsid w:val="00C42D3F"/>
    <w:rsid w:val="00C42F8E"/>
    <w:rsid w:val="00C43117"/>
    <w:rsid w:val="00C43142"/>
    <w:rsid w:val="00C449FD"/>
    <w:rsid w:val="00C45170"/>
    <w:rsid w:val="00C458AE"/>
    <w:rsid w:val="00C45ED5"/>
    <w:rsid w:val="00C46158"/>
    <w:rsid w:val="00C46A64"/>
    <w:rsid w:val="00C46AF7"/>
    <w:rsid w:val="00C47116"/>
    <w:rsid w:val="00C473D0"/>
    <w:rsid w:val="00C47AAD"/>
    <w:rsid w:val="00C47D5F"/>
    <w:rsid w:val="00C47DEE"/>
    <w:rsid w:val="00C5033F"/>
    <w:rsid w:val="00C52BAE"/>
    <w:rsid w:val="00C5355B"/>
    <w:rsid w:val="00C53B30"/>
    <w:rsid w:val="00C53E7C"/>
    <w:rsid w:val="00C54178"/>
    <w:rsid w:val="00C54528"/>
    <w:rsid w:val="00C54540"/>
    <w:rsid w:val="00C547E5"/>
    <w:rsid w:val="00C55307"/>
    <w:rsid w:val="00C55A5F"/>
    <w:rsid w:val="00C55AF1"/>
    <w:rsid w:val="00C55B60"/>
    <w:rsid w:val="00C55C3D"/>
    <w:rsid w:val="00C56298"/>
    <w:rsid w:val="00C56B19"/>
    <w:rsid w:val="00C56F12"/>
    <w:rsid w:val="00C5704E"/>
    <w:rsid w:val="00C578AA"/>
    <w:rsid w:val="00C61294"/>
    <w:rsid w:val="00C61EF7"/>
    <w:rsid w:val="00C625B7"/>
    <w:rsid w:val="00C62903"/>
    <w:rsid w:val="00C62AB3"/>
    <w:rsid w:val="00C636D1"/>
    <w:rsid w:val="00C63B50"/>
    <w:rsid w:val="00C63DDD"/>
    <w:rsid w:val="00C6468E"/>
    <w:rsid w:val="00C64724"/>
    <w:rsid w:val="00C6530E"/>
    <w:rsid w:val="00C65DCB"/>
    <w:rsid w:val="00C66144"/>
    <w:rsid w:val="00C6635D"/>
    <w:rsid w:val="00C671F1"/>
    <w:rsid w:val="00C67378"/>
    <w:rsid w:val="00C67383"/>
    <w:rsid w:val="00C70A17"/>
    <w:rsid w:val="00C71159"/>
    <w:rsid w:val="00C71553"/>
    <w:rsid w:val="00C71A65"/>
    <w:rsid w:val="00C71ACD"/>
    <w:rsid w:val="00C7230B"/>
    <w:rsid w:val="00C72FF3"/>
    <w:rsid w:val="00C732AA"/>
    <w:rsid w:val="00C7372B"/>
    <w:rsid w:val="00C73E30"/>
    <w:rsid w:val="00C74047"/>
    <w:rsid w:val="00C7433B"/>
    <w:rsid w:val="00C748E2"/>
    <w:rsid w:val="00C74A8D"/>
    <w:rsid w:val="00C74B94"/>
    <w:rsid w:val="00C751A0"/>
    <w:rsid w:val="00C7530C"/>
    <w:rsid w:val="00C75DA0"/>
    <w:rsid w:val="00C760A6"/>
    <w:rsid w:val="00C77C38"/>
    <w:rsid w:val="00C8040B"/>
    <w:rsid w:val="00C8059B"/>
    <w:rsid w:val="00C80728"/>
    <w:rsid w:val="00C813DD"/>
    <w:rsid w:val="00C8151C"/>
    <w:rsid w:val="00C81835"/>
    <w:rsid w:val="00C8185D"/>
    <w:rsid w:val="00C82064"/>
    <w:rsid w:val="00C82D65"/>
    <w:rsid w:val="00C83310"/>
    <w:rsid w:val="00C83873"/>
    <w:rsid w:val="00C83BEA"/>
    <w:rsid w:val="00C850B6"/>
    <w:rsid w:val="00C850FB"/>
    <w:rsid w:val="00C8563F"/>
    <w:rsid w:val="00C85EBE"/>
    <w:rsid w:val="00C863F3"/>
    <w:rsid w:val="00C86815"/>
    <w:rsid w:val="00C86BD4"/>
    <w:rsid w:val="00C86D4F"/>
    <w:rsid w:val="00C86DDC"/>
    <w:rsid w:val="00C86E14"/>
    <w:rsid w:val="00C86E4E"/>
    <w:rsid w:val="00C87421"/>
    <w:rsid w:val="00C87912"/>
    <w:rsid w:val="00C87B50"/>
    <w:rsid w:val="00C87D23"/>
    <w:rsid w:val="00C901BA"/>
    <w:rsid w:val="00C90BC0"/>
    <w:rsid w:val="00C90C32"/>
    <w:rsid w:val="00C91A36"/>
    <w:rsid w:val="00C91C94"/>
    <w:rsid w:val="00C92056"/>
    <w:rsid w:val="00C9223A"/>
    <w:rsid w:val="00C92383"/>
    <w:rsid w:val="00C926C9"/>
    <w:rsid w:val="00C92F8C"/>
    <w:rsid w:val="00C9365C"/>
    <w:rsid w:val="00C937FB"/>
    <w:rsid w:val="00C94080"/>
    <w:rsid w:val="00C94710"/>
    <w:rsid w:val="00C9594B"/>
    <w:rsid w:val="00C95C8A"/>
    <w:rsid w:val="00C964D4"/>
    <w:rsid w:val="00C96C13"/>
    <w:rsid w:val="00C96C38"/>
    <w:rsid w:val="00C96D34"/>
    <w:rsid w:val="00C96FBE"/>
    <w:rsid w:val="00C97782"/>
    <w:rsid w:val="00C97D3F"/>
    <w:rsid w:val="00CA0E73"/>
    <w:rsid w:val="00CA1342"/>
    <w:rsid w:val="00CA1465"/>
    <w:rsid w:val="00CA1B6C"/>
    <w:rsid w:val="00CA2840"/>
    <w:rsid w:val="00CA3487"/>
    <w:rsid w:val="00CA34E5"/>
    <w:rsid w:val="00CA46DC"/>
    <w:rsid w:val="00CA59D2"/>
    <w:rsid w:val="00CA5A48"/>
    <w:rsid w:val="00CA5B31"/>
    <w:rsid w:val="00CA64DA"/>
    <w:rsid w:val="00CA6A1A"/>
    <w:rsid w:val="00CA6CDE"/>
    <w:rsid w:val="00CA7332"/>
    <w:rsid w:val="00CA7A1A"/>
    <w:rsid w:val="00CA7CB8"/>
    <w:rsid w:val="00CA7DE1"/>
    <w:rsid w:val="00CA7E92"/>
    <w:rsid w:val="00CB0035"/>
    <w:rsid w:val="00CB099C"/>
    <w:rsid w:val="00CB1934"/>
    <w:rsid w:val="00CB196F"/>
    <w:rsid w:val="00CB19D1"/>
    <w:rsid w:val="00CB1C7C"/>
    <w:rsid w:val="00CB1F48"/>
    <w:rsid w:val="00CB21E4"/>
    <w:rsid w:val="00CB2350"/>
    <w:rsid w:val="00CB26F6"/>
    <w:rsid w:val="00CB2963"/>
    <w:rsid w:val="00CB35BA"/>
    <w:rsid w:val="00CB3DD7"/>
    <w:rsid w:val="00CB424D"/>
    <w:rsid w:val="00CB47D4"/>
    <w:rsid w:val="00CB53E7"/>
    <w:rsid w:val="00CB63E4"/>
    <w:rsid w:val="00CB65CE"/>
    <w:rsid w:val="00CB6A63"/>
    <w:rsid w:val="00CB7028"/>
    <w:rsid w:val="00CB7971"/>
    <w:rsid w:val="00CB7E3F"/>
    <w:rsid w:val="00CC0347"/>
    <w:rsid w:val="00CC1044"/>
    <w:rsid w:val="00CC1193"/>
    <w:rsid w:val="00CC154F"/>
    <w:rsid w:val="00CC1C11"/>
    <w:rsid w:val="00CC1C64"/>
    <w:rsid w:val="00CC1E43"/>
    <w:rsid w:val="00CC27E4"/>
    <w:rsid w:val="00CC34DD"/>
    <w:rsid w:val="00CC3912"/>
    <w:rsid w:val="00CC4266"/>
    <w:rsid w:val="00CC4C17"/>
    <w:rsid w:val="00CC5217"/>
    <w:rsid w:val="00CC61A4"/>
    <w:rsid w:val="00CC6BC8"/>
    <w:rsid w:val="00CC6CBA"/>
    <w:rsid w:val="00CC6DFF"/>
    <w:rsid w:val="00CC6FBD"/>
    <w:rsid w:val="00CD0244"/>
    <w:rsid w:val="00CD0EA1"/>
    <w:rsid w:val="00CD2305"/>
    <w:rsid w:val="00CD325E"/>
    <w:rsid w:val="00CD3419"/>
    <w:rsid w:val="00CD4446"/>
    <w:rsid w:val="00CD48DF"/>
    <w:rsid w:val="00CD4DB9"/>
    <w:rsid w:val="00CD7282"/>
    <w:rsid w:val="00CE074F"/>
    <w:rsid w:val="00CE08BA"/>
    <w:rsid w:val="00CE09FD"/>
    <w:rsid w:val="00CE0CB5"/>
    <w:rsid w:val="00CE0E31"/>
    <w:rsid w:val="00CE20BD"/>
    <w:rsid w:val="00CE26AA"/>
    <w:rsid w:val="00CE2A4C"/>
    <w:rsid w:val="00CE2BE5"/>
    <w:rsid w:val="00CE2ED9"/>
    <w:rsid w:val="00CE314F"/>
    <w:rsid w:val="00CE35E0"/>
    <w:rsid w:val="00CE46AC"/>
    <w:rsid w:val="00CE5353"/>
    <w:rsid w:val="00CE53E7"/>
    <w:rsid w:val="00CE553A"/>
    <w:rsid w:val="00CE59E3"/>
    <w:rsid w:val="00CE6041"/>
    <w:rsid w:val="00CE6042"/>
    <w:rsid w:val="00CE66F8"/>
    <w:rsid w:val="00CE6741"/>
    <w:rsid w:val="00CE6DDB"/>
    <w:rsid w:val="00CE6E19"/>
    <w:rsid w:val="00CE6E56"/>
    <w:rsid w:val="00CE7B63"/>
    <w:rsid w:val="00CE7FF2"/>
    <w:rsid w:val="00CF017D"/>
    <w:rsid w:val="00CF026D"/>
    <w:rsid w:val="00CF0726"/>
    <w:rsid w:val="00CF085E"/>
    <w:rsid w:val="00CF08E1"/>
    <w:rsid w:val="00CF1676"/>
    <w:rsid w:val="00CF2184"/>
    <w:rsid w:val="00CF2A31"/>
    <w:rsid w:val="00CF2E88"/>
    <w:rsid w:val="00CF3163"/>
    <w:rsid w:val="00CF33E6"/>
    <w:rsid w:val="00CF3AA0"/>
    <w:rsid w:val="00CF41BA"/>
    <w:rsid w:val="00CF58A7"/>
    <w:rsid w:val="00CF5CDF"/>
    <w:rsid w:val="00CF5F48"/>
    <w:rsid w:val="00CF6557"/>
    <w:rsid w:val="00CF69DF"/>
    <w:rsid w:val="00CF69F9"/>
    <w:rsid w:val="00CF6DDC"/>
    <w:rsid w:val="00CF6F91"/>
    <w:rsid w:val="00CF7263"/>
    <w:rsid w:val="00CF778B"/>
    <w:rsid w:val="00CF7C39"/>
    <w:rsid w:val="00D000E4"/>
    <w:rsid w:val="00D008FA"/>
    <w:rsid w:val="00D01501"/>
    <w:rsid w:val="00D0224A"/>
    <w:rsid w:val="00D024DE"/>
    <w:rsid w:val="00D02C07"/>
    <w:rsid w:val="00D02E53"/>
    <w:rsid w:val="00D033FA"/>
    <w:rsid w:val="00D03B4A"/>
    <w:rsid w:val="00D041A6"/>
    <w:rsid w:val="00D045F7"/>
    <w:rsid w:val="00D0471C"/>
    <w:rsid w:val="00D04744"/>
    <w:rsid w:val="00D0499F"/>
    <w:rsid w:val="00D04A22"/>
    <w:rsid w:val="00D04E38"/>
    <w:rsid w:val="00D0511D"/>
    <w:rsid w:val="00D05289"/>
    <w:rsid w:val="00D055DE"/>
    <w:rsid w:val="00D05AB9"/>
    <w:rsid w:val="00D05CCC"/>
    <w:rsid w:val="00D0620F"/>
    <w:rsid w:val="00D06600"/>
    <w:rsid w:val="00D06C27"/>
    <w:rsid w:val="00D07042"/>
    <w:rsid w:val="00D07472"/>
    <w:rsid w:val="00D074C8"/>
    <w:rsid w:val="00D07AA1"/>
    <w:rsid w:val="00D108DE"/>
    <w:rsid w:val="00D10B82"/>
    <w:rsid w:val="00D121C3"/>
    <w:rsid w:val="00D12977"/>
    <w:rsid w:val="00D12CB8"/>
    <w:rsid w:val="00D12FF7"/>
    <w:rsid w:val="00D13020"/>
    <w:rsid w:val="00D131F4"/>
    <w:rsid w:val="00D13F87"/>
    <w:rsid w:val="00D145AA"/>
    <w:rsid w:val="00D14AD9"/>
    <w:rsid w:val="00D15BB6"/>
    <w:rsid w:val="00D15F82"/>
    <w:rsid w:val="00D1675C"/>
    <w:rsid w:val="00D16937"/>
    <w:rsid w:val="00D16A2B"/>
    <w:rsid w:val="00D178EA"/>
    <w:rsid w:val="00D20498"/>
    <w:rsid w:val="00D20BAF"/>
    <w:rsid w:val="00D21447"/>
    <w:rsid w:val="00D221AD"/>
    <w:rsid w:val="00D22487"/>
    <w:rsid w:val="00D226A5"/>
    <w:rsid w:val="00D22892"/>
    <w:rsid w:val="00D22A19"/>
    <w:rsid w:val="00D22B45"/>
    <w:rsid w:val="00D23625"/>
    <w:rsid w:val="00D23773"/>
    <w:rsid w:val="00D238D5"/>
    <w:rsid w:val="00D24431"/>
    <w:rsid w:val="00D24479"/>
    <w:rsid w:val="00D2453D"/>
    <w:rsid w:val="00D24A35"/>
    <w:rsid w:val="00D25343"/>
    <w:rsid w:val="00D25398"/>
    <w:rsid w:val="00D254FE"/>
    <w:rsid w:val="00D26129"/>
    <w:rsid w:val="00D26BC7"/>
    <w:rsid w:val="00D271E6"/>
    <w:rsid w:val="00D30AD6"/>
    <w:rsid w:val="00D30DE8"/>
    <w:rsid w:val="00D30F0E"/>
    <w:rsid w:val="00D30F2F"/>
    <w:rsid w:val="00D31BBC"/>
    <w:rsid w:val="00D33563"/>
    <w:rsid w:val="00D34091"/>
    <w:rsid w:val="00D34216"/>
    <w:rsid w:val="00D34442"/>
    <w:rsid w:val="00D34BC4"/>
    <w:rsid w:val="00D35A90"/>
    <w:rsid w:val="00D35CBC"/>
    <w:rsid w:val="00D35F1F"/>
    <w:rsid w:val="00D3635B"/>
    <w:rsid w:val="00D3648D"/>
    <w:rsid w:val="00D36DA1"/>
    <w:rsid w:val="00D36E4B"/>
    <w:rsid w:val="00D403C8"/>
    <w:rsid w:val="00D40624"/>
    <w:rsid w:val="00D40D88"/>
    <w:rsid w:val="00D40F76"/>
    <w:rsid w:val="00D41391"/>
    <w:rsid w:val="00D42851"/>
    <w:rsid w:val="00D4294A"/>
    <w:rsid w:val="00D42A73"/>
    <w:rsid w:val="00D43309"/>
    <w:rsid w:val="00D43425"/>
    <w:rsid w:val="00D43AF6"/>
    <w:rsid w:val="00D43D44"/>
    <w:rsid w:val="00D4428C"/>
    <w:rsid w:val="00D44C58"/>
    <w:rsid w:val="00D44D5F"/>
    <w:rsid w:val="00D451D5"/>
    <w:rsid w:val="00D4550F"/>
    <w:rsid w:val="00D455C6"/>
    <w:rsid w:val="00D459F9"/>
    <w:rsid w:val="00D46ABD"/>
    <w:rsid w:val="00D46B2E"/>
    <w:rsid w:val="00D47DE8"/>
    <w:rsid w:val="00D507F9"/>
    <w:rsid w:val="00D5199E"/>
    <w:rsid w:val="00D51B22"/>
    <w:rsid w:val="00D51E91"/>
    <w:rsid w:val="00D52050"/>
    <w:rsid w:val="00D527F2"/>
    <w:rsid w:val="00D52A48"/>
    <w:rsid w:val="00D5333D"/>
    <w:rsid w:val="00D5359A"/>
    <w:rsid w:val="00D535A5"/>
    <w:rsid w:val="00D5476A"/>
    <w:rsid w:val="00D55678"/>
    <w:rsid w:val="00D56628"/>
    <w:rsid w:val="00D56965"/>
    <w:rsid w:val="00D5769D"/>
    <w:rsid w:val="00D57CE0"/>
    <w:rsid w:val="00D57E3D"/>
    <w:rsid w:val="00D57EF2"/>
    <w:rsid w:val="00D607CA"/>
    <w:rsid w:val="00D60A1C"/>
    <w:rsid w:val="00D60A88"/>
    <w:rsid w:val="00D610DE"/>
    <w:rsid w:val="00D61238"/>
    <w:rsid w:val="00D61242"/>
    <w:rsid w:val="00D6127E"/>
    <w:rsid w:val="00D61C98"/>
    <w:rsid w:val="00D61F92"/>
    <w:rsid w:val="00D621A5"/>
    <w:rsid w:val="00D62CFB"/>
    <w:rsid w:val="00D62E30"/>
    <w:rsid w:val="00D630AB"/>
    <w:rsid w:val="00D630C6"/>
    <w:rsid w:val="00D63239"/>
    <w:rsid w:val="00D6369D"/>
    <w:rsid w:val="00D63B6D"/>
    <w:rsid w:val="00D64384"/>
    <w:rsid w:val="00D64432"/>
    <w:rsid w:val="00D647E3"/>
    <w:rsid w:val="00D64F12"/>
    <w:rsid w:val="00D65743"/>
    <w:rsid w:val="00D65A24"/>
    <w:rsid w:val="00D65EAD"/>
    <w:rsid w:val="00D67887"/>
    <w:rsid w:val="00D67B89"/>
    <w:rsid w:val="00D7014C"/>
    <w:rsid w:val="00D703E3"/>
    <w:rsid w:val="00D706F6"/>
    <w:rsid w:val="00D71180"/>
    <w:rsid w:val="00D714E1"/>
    <w:rsid w:val="00D715A0"/>
    <w:rsid w:val="00D715C1"/>
    <w:rsid w:val="00D71B11"/>
    <w:rsid w:val="00D72241"/>
    <w:rsid w:val="00D72B95"/>
    <w:rsid w:val="00D72BD1"/>
    <w:rsid w:val="00D72D8A"/>
    <w:rsid w:val="00D730C1"/>
    <w:rsid w:val="00D73861"/>
    <w:rsid w:val="00D739A9"/>
    <w:rsid w:val="00D73A9D"/>
    <w:rsid w:val="00D74055"/>
    <w:rsid w:val="00D740D3"/>
    <w:rsid w:val="00D74504"/>
    <w:rsid w:val="00D7559A"/>
    <w:rsid w:val="00D77384"/>
    <w:rsid w:val="00D773B0"/>
    <w:rsid w:val="00D803BF"/>
    <w:rsid w:val="00D806AF"/>
    <w:rsid w:val="00D810A3"/>
    <w:rsid w:val="00D8136A"/>
    <w:rsid w:val="00D81E39"/>
    <w:rsid w:val="00D81ED4"/>
    <w:rsid w:val="00D825A6"/>
    <w:rsid w:val="00D829DD"/>
    <w:rsid w:val="00D847B4"/>
    <w:rsid w:val="00D847F3"/>
    <w:rsid w:val="00D85217"/>
    <w:rsid w:val="00D85735"/>
    <w:rsid w:val="00D857FC"/>
    <w:rsid w:val="00D85C49"/>
    <w:rsid w:val="00D86AE8"/>
    <w:rsid w:val="00D86F97"/>
    <w:rsid w:val="00D870AF"/>
    <w:rsid w:val="00D874EA"/>
    <w:rsid w:val="00D87834"/>
    <w:rsid w:val="00D8789B"/>
    <w:rsid w:val="00D87CE3"/>
    <w:rsid w:val="00D90104"/>
    <w:rsid w:val="00D9063F"/>
    <w:rsid w:val="00D907DF"/>
    <w:rsid w:val="00D91087"/>
    <w:rsid w:val="00D91117"/>
    <w:rsid w:val="00D91D40"/>
    <w:rsid w:val="00D92292"/>
    <w:rsid w:val="00D9244D"/>
    <w:rsid w:val="00D93DB3"/>
    <w:rsid w:val="00D9414F"/>
    <w:rsid w:val="00D94610"/>
    <w:rsid w:val="00D94BDB"/>
    <w:rsid w:val="00D94D14"/>
    <w:rsid w:val="00D95E4B"/>
    <w:rsid w:val="00D961D4"/>
    <w:rsid w:val="00D9634A"/>
    <w:rsid w:val="00D969CE"/>
    <w:rsid w:val="00D96A94"/>
    <w:rsid w:val="00D972E8"/>
    <w:rsid w:val="00D97771"/>
    <w:rsid w:val="00D97CE7"/>
    <w:rsid w:val="00D97DF7"/>
    <w:rsid w:val="00DA09BF"/>
    <w:rsid w:val="00DA1477"/>
    <w:rsid w:val="00DA1B7E"/>
    <w:rsid w:val="00DA1B92"/>
    <w:rsid w:val="00DA2608"/>
    <w:rsid w:val="00DA278E"/>
    <w:rsid w:val="00DA2ABC"/>
    <w:rsid w:val="00DA2F4A"/>
    <w:rsid w:val="00DA33CE"/>
    <w:rsid w:val="00DA3F04"/>
    <w:rsid w:val="00DA44FA"/>
    <w:rsid w:val="00DA4973"/>
    <w:rsid w:val="00DA4BB1"/>
    <w:rsid w:val="00DA4F08"/>
    <w:rsid w:val="00DA538B"/>
    <w:rsid w:val="00DA54D2"/>
    <w:rsid w:val="00DA57B6"/>
    <w:rsid w:val="00DA5A1A"/>
    <w:rsid w:val="00DA5B27"/>
    <w:rsid w:val="00DA7270"/>
    <w:rsid w:val="00DB0E69"/>
    <w:rsid w:val="00DB1A64"/>
    <w:rsid w:val="00DB335A"/>
    <w:rsid w:val="00DB3DC5"/>
    <w:rsid w:val="00DB3FBF"/>
    <w:rsid w:val="00DB4500"/>
    <w:rsid w:val="00DB50F1"/>
    <w:rsid w:val="00DB5220"/>
    <w:rsid w:val="00DB5A9A"/>
    <w:rsid w:val="00DB5C55"/>
    <w:rsid w:val="00DB61BD"/>
    <w:rsid w:val="00DB62D6"/>
    <w:rsid w:val="00DB6568"/>
    <w:rsid w:val="00DB65FD"/>
    <w:rsid w:val="00DB7F54"/>
    <w:rsid w:val="00DC0234"/>
    <w:rsid w:val="00DC0727"/>
    <w:rsid w:val="00DC0D69"/>
    <w:rsid w:val="00DC0F00"/>
    <w:rsid w:val="00DC12B5"/>
    <w:rsid w:val="00DC1F55"/>
    <w:rsid w:val="00DC2114"/>
    <w:rsid w:val="00DC2841"/>
    <w:rsid w:val="00DC28BD"/>
    <w:rsid w:val="00DC29D8"/>
    <w:rsid w:val="00DC3268"/>
    <w:rsid w:val="00DC3A27"/>
    <w:rsid w:val="00DC3B7F"/>
    <w:rsid w:val="00DC3E3D"/>
    <w:rsid w:val="00DC40D2"/>
    <w:rsid w:val="00DC431C"/>
    <w:rsid w:val="00DC4B11"/>
    <w:rsid w:val="00DC4BB2"/>
    <w:rsid w:val="00DC4C70"/>
    <w:rsid w:val="00DC5164"/>
    <w:rsid w:val="00DC5AD6"/>
    <w:rsid w:val="00DC5BF0"/>
    <w:rsid w:val="00DC668C"/>
    <w:rsid w:val="00DC6831"/>
    <w:rsid w:val="00DC6B2F"/>
    <w:rsid w:val="00DC6DE7"/>
    <w:rsid w:val="00DC7096"/>
    <w:rsid w:val="00DD02F3"/>
    <w:rsid w:val="00DD10B6"/>
    <w:rsid w:val="00DD15DA"/>
    <w:rsid w:val="00DD1974"/>
    <w:rsid w:val="00DD1E00"/>
    <w:rsid w:val="00DD1F1A"/>
    <w:rsid w:val="00DD2268"/>
    <w:rsid w:val="00DD33D4"/>
    <w:rsid w:val="00DD36AB"/>
    <w:rsid w:val="00DD3882"/>
    <w:rsid w:val="00DD3A50"/>
    <w:rsid w:val="00DD4942"/>
    <w:rsid w:val="00DD4BDE"/>
    <w:rsid w:val="00DD56FE"/>
    <w:rsid w:val="00DD5CA9"/>
    <w:rsid w:val="00DD5DF8"/>
    <w:rsid w:val="00DD5FB3"/>
    <w:rsid w:val="00DD6650"/>
    <w:rsid w:val="00DD76A8"/>
    <w:rsid w:val="00DD77D3"/>
    <w:rsid w:val="00DD7CFF"/>
    <w:rsid w:val="00DE07FE"/>
    <w:rsid w:val="00DE0908"/>
    <w:rsid w:val="00DE0B87"/>
    <w:rsid w:val="00DE0EAC"/>
    <w:rsid w:val="00DE0FF3"/>
    <w:rsid w:val="00DE1917"/>
    <w:rsid w:val="00DE25EF"/>
    <w:rsid w:val="00DE2741"/>
    <w:rsid w:val="00DE2C3A"/>
    <w:rsid w:val="00DE2FA7"/>
    <w:rsid w:val="00DE3B56"/>
    <w:rsid w:val="00DE3EE7"/>
    <w:rsid w:val="00DE492B"/>
    <w:rsid w:val="00DE5309"/>
    <w:rsid w:val="00DE53A3"/>
    <w:rsid w:val="00DE56C2"/>
    <w:rsid w:val="00DE682A"/>
    <w:rsid w:val="00DE6B93"/>
    <w:rsid w:val="00DE7F25"/>
    <w:rsid w:val="00DF12C5"/>
    <w:rsid w:val="00DF1AE6"/>
    <w:rsid w:val="00DF1F2A"/>
    <w:rsid w:val="00DF2C49"/>
    <w:rsid w:val="00DF380A"/>
    <w:rsid w:val="00DF407B"/>
    <w:rsid w:val="00DF436C"/>
    <w:rsid w:val="00DF5A80"/>
    <w:rsid w:val="00DF5C22"/>
    <w:rsid w:val="00DF6126"/>
    <w:rsid w:val="00DF677A"/>
    <w:rsid w:val="00DF6DC2"/>
    <w:rsid w:val="00DF73BA"/>
    <w:rsid w:val="00DF79E3"/>
    <w:rsid w:val="00DF7A71"/>
    <w:rsid w:val="00E000E3"/>
    <w:rsid w:val="00E0114B"/>
    <w:rsid w:val="00E01411"/>
    <w:rsid w:val="00E02416"/>
    <w:rsid w:val="00E02482"/>
    <w:rsid w:val="00E02800"/>
    <w:rsid w:val="00E02D52"/>
    <w:rsid w:val="00E02F5C"/>
    <w:rsid w:val="00E03009"/>
    <w:rsid w:val="00E033C8"/>
    <w:rsid w:val="00E04613"/>
    <w:rsid w:val="00E04F06"/>
    <w:rsid w:val="00E052F2"/>
    <w:rsid w:val="00E058D3"/>
    <w:rsid w:val="00E05AA1"/>
    <w:rsid w:val="00E05FD2"/>
    <w:rsid w:val="00E066F1"/>
    <w:rsid w:val="00E06EC7"/>
    <w:rsid w:val="00E073A1"/>
    <w:rsid w:val="00E07700"/>
    <w:rsid w:val="00E10514"/>
    <w:rsid w:val="00E10E75"/>
    <w:rsid w:val="00E10EC9"/>
    <w:rsid w:val="00E124C6"/>
    <w:rsid w:val="00E12857"/>
    <w:rsid w:val="00E12C79"/>
    <w:rsid w:val="00E132C8"/>
    <w:rsid w:val="00E132FE"/>
    <w:rsid w:val="00E1332C"/>
    <w:rsid w:val="00E13781"/>
    <w:rsid w:val="00E13F28"/>
    <w:rsid w:val="00E1470D"/>
    <w:rsid w:val="00E15CC7"/>
    <w:rsid w:val="00E16010"/>
    <w:rsid w:val="00E16509"/>
    <w:rsid w:val="00E16623"/>
    <w:rsid w:val="00E1672E"/>
    <w:rsid w:val="00E1753B"/>
    <w:rsid w:val="00E17A44"/>
    <w:rsid w:val="00E17F57"/>
    <w:rsid w:val="00E2043C"/>
    <w:rsid w:val="00E2092D"/>
    <w:rsid w:val="00E21165"/>
    <w:rsid w:val="00E21412"/>
    <w:rsid w:val="00E21EFC"/>
    <w:rsid w:val="00E22365"/>
    <w:rsid w:val="00E22D17"/>
    <w:rsid w:val="00E22D1B"/>
    <w:rsid w:val="00E22DFB"/>
    <w:rsid w:val="00E235B2"/>
    <w:rsid w:val="00E235CF"/>
    <w:rsid w:val="00E2392F"/>
    <w:rsid w:val="00E244D0"/>
    <w:rsid w:val="00E249BD"/>
    <w:rsid w:val="00E249D8"/>
    <w:rsid w:val="00E24D1F"/>
    <w:rsid w:val="00E24E3B"/>
    <w:rsid w:val="00E25579"/>
    <w:rsid w:val="00E25C43"/>
    <w:rsid w:val="00E25D3B"/>
    <w:rsid w:val="00E25F6F"/>
    <w:rsid w:val="00E2615F"/>
    <w:rsid w:val="00E264F3"/>
    <w:rsid w:val="00E2713A"/>
    <w:rsid w:val="00E274C6"/>
    <w:rsid w:val="00E279FE"/>
    <w:rsid w:val="00E27AC7"/>
    <w:rsid w:val="00E300CA"/>
    <w:rsid w:val="00E3050E"/>
    <w:rsid w:val="00E30700"/>
    <w:rsid w:val="00E30750"/>
    <w:rsid w:val="00E307DC"/>
    <w:rsid w:val="00E30827"/>
    <w:rsid w:val="00E30F6F"/>
    <w:rsid w:val="00E31467"/>
    <w:rsid w:val="00E3148E"/>
    <w:rsid w:val="00E31728"/>
    <w:rsid w:val="00E320E9"/>
    <w:rsid w:val="00E3218D"/>
    <w:rsid w:val="00E325E2"/>
    <w:rsid w:val="00E3299E"/>
    <w:rsid w:val="00E32D46"/>
    <w:rsid w:val="00E32EA6"/>
    <w:rsid w:val="00E332ED"/>
    <w:rsid w:val="00E3353A"/>
    <w:rsid w:val="00E33C62"/>
    <w:rsid w:val="00E353CD"/>
    <w:rsid w:val="00E3559F"/>
    <w:rsid w:val="00E36C7C"/>
    <w:rsid w:val="00E36DD5"/>
    <w:rsid w:val="00E412D2"/>
    <w:rsid w:val="00E4286E"/>
    <w:rsid w:val="00E42AB2"/>
    <w:rsid w:val="00E42F61"/>
    <w:rsid w:val="00E4333A"/>
    <w:rsid w:val="00E43710"/>
    <w:rsid w:val="00E445D7"/>
    <w:rsid w:val="00E45882"/>
    <w:rsid w:val="00E46D91"/>
    <w:rsid w:val="00E46E40"/>
    <w:rsid w:val="00E46EAF"/>
    <w:rsid w:val="00E47953"/>
    <w:rsid w:val="00E47E96"/>
    <w:rsid w:val="00E50779"/>
    <w:rsid w:val="00E50B9B"/>
    <w:rsid w:val="00E50E40"/>
    <w:rsid w:val="00E51260"/>
    <w:rsid w:val="00E527ED"/>
    <w:rsid w:val="00E530D7"/>
    <w:rsid w:val="00E53C58"/>
    <w:rsid w:val="00E54838"/>
    <w:rsid w:val="00E5607C"/>
    <w:rsid w:val="00E56D94"/>
    <w:rsid w:val="00E56E7D"/>
    <w:rsid w:val="00E57272"/>
    <w:rsid w:val="00E605C5"/>
    <w:rsid w:val="00E60961"/>
    <w:rsid w:val="00E62E98"/>
    <w:rsid w:val="00E63258"/>
    <w:rsid w:val="00E6378F"/>
    <w:rsid w:val="00E63A26"/>
    <w:rsid w:val="00E64D60"/>
    <w:rsid w:val="00E64EA9"/>
    <w:rsid w:val="00E6558F"/>
    <w:rsid w:val="00E65ECF"/>
    <w:rsid w:val="00E6601F"/>
    <w:rsid w:val="00E67712"/>
    <w:rsid w:val="00E67D1F"/>
    <w:rsid w:val="00E70621"/>
    <w:rsid w:val="00E711E9"/>
    <w:rsid w:val="00E7121D"/>
    <w:rsid w:val="00E72AD5"/>
    <w:rsid w:val="00E72D1C"/>
    <w:rsid w:val="00E72E77"/>
    <w:rsid w:val="00E73E3D"/>
    <w:rsid w:val="00E74A43"/>
    <w:rsid w:val="00E75D10"/>
    <w:rsid w:val="00E76EFE"/>
    <w:rsid w:val="00E76FFD"/>
    <w:rsid w:val="00E77556"/>
    <w:rsid w:val="00E77988"/>
    <w:rsid w:val="00E77D04"/>
    <w:rsid w:val="00E80047"/>
    <w:rsid w:val="00E801E0"/>
    <w:rsid w:val="00E806BA"/>
    <w:rsid w:val="00E815BB"/>
    <w:rsid w:val="00E81A5E"/>
    <w:rsid w:val="00E81FBD"/>
    <w:rsid w:val="00E821C0"/>
    <w:rsid w:val="00E821C7"/>
    <w:rsid w:val="00E831C3"/>
    <w:rsid w:val="00E832DD"/>
    <w:rsid w:val="00E83B0A"/>
    <w:rsid w:val="00E83D53"/>
    <w:rsid w:val="00E852CA"/>
    <w:rsid w:val="00E85A67"/>
    <w:rsid w:val="00E865FE"/>
    <w:rsid w:val="00E86E42"/>
    <w:rsid w:val="00E8774D"/>
    <w:rsid w:val="00E87E1C"/>
    <w:rsid w:val="00E90A23"/>
    <w:rsid w:val="00E90BA7"/>
    <w:rsid w:val="00E9100C"/>
    <w:rsid w:val="00E91636"/>
    <w:rsid w:val="00E917AF"/>
    <w:rsid w:val="00E919CB"/>
    <w:rsid w:val="00E91B69"/>
    <w:rsid w:val="00E920AA"/>
    <w:rsid w:val="00E927C4"/>
    <w:rsid w:val="00E9313D"/>
    <w:rsid w:val="00E93A86"/>
    <w:rsid w:val="00E9415F"/>
    <w:rsid w:val="00E941D1"/>
    <w:rsid w:val="00E947AF"/>
    <w:rsid w:val="00E953A4"/>
    <w:rsid w:val="00E95784"/>
    <w:rsid w:val="00E96096"/>
    <w:rsid w:val="00E96CAB"/>
    <w:rsid w:val="00E9725C"/>
    <w:rsid w:val="00E97BF6"/>
    <w:rsid w:val="00EA03F7"/>
    <w:rsid w:val="00EA0978"/>
    <w:rsid w:val="00EA0EE0"/>
    <w:rsid w:val="00EA111F"/>
    <w:rsid w:val="00EA1E33"/>
    <w:rsid w:val="00EA1E41"/>
    <w:rsid w:val="00EA1E7B"/>
    <w:rsid w:val="00EA2BBC"/>
    <w:rsid w:val="00EA3306"/>
    <w:rsid w:val="00EA34AF"/>
    <w:rsid w:val="00EA3558"/>
    <w:rsid w:val="00EA3795"/>
    <w:rsid w:val="00EA38D8"/>
    <w:rsid w:val="00EA4290"/>
    <w:rsid w:val="00EA51B1"/>
    <w:rsid w:val="00EA54A1"/>
    <w:rsid w:val="00EA63E8"/>
    <w:rsid w:val="00EA6587"/>
    <w:rsid w:val="00EA667E"/>
    <w:rsid w:val="00EA6726"/>
    <w:rsid w:val="00EA7980"/>
    <w:rsid w:val="00EA7AB2"/>
    <w:rsid w:val="00EB0321"/>
    <w:rsid w:val="00EB0E2D"/>
    <w:rsid w:val="00EB194D"/>
    <w:rsid w:val="00EB1C67"/>
    <w:rsid w:val="00EB1E68"/>
    <w:rsid w:val="00EB1E69"/>
    <w:rsid w:val="00EB240C"/>
    <w:rsid w:val="00EB2F43"/>
    <w:rsid w:val="00EB309E"/>
    <w:rsid w:val="00EB3406"/>
    <w:rsid w:val="00EB34B1"/>
    <w:rsid w:val="00EB5257"/>
    <w:rsid w:val="00EB5550"/>
    <w:rsid w:val="00EB594A"/>
    <w:rsid w:val="00EB5E29"/>
    <w:rsid w:val="00EB64F1"/>
    <w:rsid w:val="00EB6578"/>
    <w:rsid w:val="00EB6E05"/>
    <w:rsid w:val="00EB7C2C"/>
    <w:rsid w:val="00EB7D24"/>
    <w:rsid w:val="00EC080E"/>
    <w:rsid w:val="00EC091D"/>
    <w:rsid w:val="00EC0F7F"/>
    <w:rsid w:val="00EC13DC"/>
    <w:rsid w:val="00EC1664"/>
    <w:rsid w:val="00EC1CCB"/>
    <w:rsid w:val="00EC24C0"/>
    <w:rsid w:val="00EC2FDE"/>
    <w:rsid w:val="00EC3041"/>
    <w:rsid w:val="00EC34B3"/>
    <w:rsid w:val="00EC3A1C"/>
    <w:rsid w:val="00EC3F34"/>
    <w:rsid w:val="00EC4078"/>
    <w:rsid w:val="00EC4586"/>
    <w:rsid w:val="00EC475A"/>
    <w:rsid w:val="00EC4C79"/>
    <w:rsid w:val="00EC4DDF"/>
    <w:rsid w:val="00EC4EE4"/>
    <w:rsid w:val="00EC4FA7"/>
    <w:rsid w:val="00EC515A"/>
    <w:rsid w:val="00EC5A19"/>
    <w:rsid w:val="00EC5B79"/>
    <w:rsid w:val="00EC5F85"/>
    <w:rsid w:val="00EC69EB"/>
    <w:rsid w:val="00EC6B7B"/>
    <w:rsid w:val="00EC758C"/>
    <w:rsid w:val="00EC78FE"/>
    <w:rsid w:val="00EC7928"/>
    <w:rsid w:val="00EC7DDA"/>
    <w:rsid w:val="00EC7E60"/>
    <w:rsid w:val="00ED0558"/>
    <w:rsid w:val="00ED0DC8"/>
    <w:rsid w:val="00ED1039"/>
    <w:rsid w:val="00ED12BB"/>
    <w:rsid w:val="00ED1C5D"/>
    <w:rsid w:val="00ED1DF9"/>
    <w:rsid w:val="00ED2A69"/>
    <w:rsid w:val="00ED2E94"/>
    <w:rsid w:val="00ED32CE"/>
    <w:rsid w:val="00ED33FB"/>
    <w:rsid w:val="00ED357D"/>
    <w:rsid w:val="00ED383F"/>
    <w:rsid w:val="00ED3C84"/>
    <w:rsid w:val="00ED3EA4"/>
    <w:rsid w:val="00ED4DF4"/>
    <w:rsid w:val="00ED5BD2"/>
    <w:rsid w:val="00ED60B6"/>
    <w:rsid w:val="00ED74A0"/>
    <w:rsid w:val="00ED7A1F"/>
    <w:rsid w:val="00ED7B43"/>
    <w:rsid w:val="00ED7BF3"/>
    <w:rsid w:val="00EE05DC"/>
    <w:rsid w:val="00EE0CC7"/>
    <w:rsid w:val="00EE11CA"/>
    <w:rsid w:val="00EE1421"/>
    <w:rsid w:val="00EE1E46"/>
    <w:rsid w:val="00EE2982"/>
    <w:rsid w:val="00EE29C4"/>
    <w:rsid w:val="00EE3440"/>
    <w:rsid w:val="00EE4556"/>
    <w:rsid w:val="00EE4587"/>
    <w:rsid w:val="00EE4CC2"/>
    <w:rsid w:val="00EE5787"/>
    <w:rsid w:val="00EE5E9E"/>
    <w:rsid w:val="00EE676F"/>
    <w:rsid w:val="00EE6FCE"/>
    <w:rsid w:val="00EE7002"/>
    <w:rsid w:val="00EE7173"/>
    <w:rsid w:val="00EE7851"/>
    <w:rsid w:val="00EE7EC7"/>
    <w:rsid w:val="00EE7FB9"/>
    <w:rsid w:val="00EF09D6"/>
    <w:rsid w:val="00EF11DE"/>
    <w:rsid w:val="00EF13B3"/>
    <w:rsid w:val="00EF1549"/>
    <w:rsid w:val="00EF24AA"/>
    <w:rsid w:val="00EF24C8"/>
    <w:rsid w:val="00EF25EB"/>
    <w:rsid w:val="00EF299A"/>
    <w:rsid w:val="00EF2F75"/>
    <w:rsid w:val="00EF39DE"/>
    <w:rsid w:val="00EF4390"/>
    <w:rsid w:val="00EF4450"/>
    <w:rsid w:val="00EF45B3"/>
    <w:rsid w:val="00EF5C1B"/>
    <w:rsid w:val="00EF5E01"/>
    <w:rsid w:val="00EF5EB8"/>
    <w:rsid w:val="00EF61A0"/>
    <w:rsid w:val="00EF7756"/>
    <w:rsid w:val="00EF7D27"/>
    <w:rsid w:val="00F000DB"/>
    <w:rsid w:val="00F002AB"/>
    <w:rsid w:val="00F003C2"/>
    <w:rsid w:val="00F008C7"/>
    <w:rsid w:val="00F00D5B"/>
    <w:rsid w:val="00F010F7"/>
    <w:rsid w:val="00F016FD"/>
    <w:rsid w:val="00F01F47"/>
    <w:rsid w:val="00F022E6"/>
    <w:rsid w:val="00F027EC"/>
    <w:rsid w:val="00F03708"/>
    <w:rsid w:val="00F03782"/>
    <w:rsid w:val="00F04EDD"/>
    <w:rsid w:val="00F061B8"/>
    <w:rsid w:val="00F062A9"/>
    <w:rsid w:val="00F06839"/>
    <w:rsid w:val="00F06FD4"/>
    <w:rsid w:val="00F07168"/>
    <w:rsid w:val="00F10794"/>
    <w:rsid w:val="00F10C31"/>
    <w:rsid w:val="00F116DF"/>
    <w:rsid w:val="00F1232D"/>
    <w:rsid w:val="00F1296D"/>
    <w:rsid w:val="00F13621"/>
    <w:rsid w:val="00F1391A"/>
    <w:rsid w:val="00F13F23"/>
    <w:rsid w:val="00F145EF"/>
    <w:rsid w:val="00F14A0B"/>
    <w:rsid w:val="00F14D44"/>
    <w:rsid w:val="00F15621"/>
    <w:rsid w:val="00F1565D"/>
    <w:rsid w:val="00F15FC7"/>
    <w:rsid w:val="00F16A22"/>
    <w:rsid w:val="00F17A7A"/>
    <w:rsid w:val="00F17A92"/>
    <w:rsid w:val="00F205F8"/>
    <w:rsid w:val="00F20644"/>
    <w:rsid w:val="00F20BCF"/>
    <w:rsid w:val="00F214C4"/>
    <w:rsid w:val="00F21EDB"/>
    <w:rsid w:val="00F22571"/>
    <w:rsid w:val="00F2289C"/>
    <w:rsid w:val="00F23366"/>
    <w:rsid w:val="00F2362C"/>
    <w:rsid w:val="00F24BAF"/>
    <w:rsid w:val="00F2528C"/>
    <w:rsid w:val="00F25723"/>
    <w:rsid w:val="00F25B4E"/>
    <w:rsid w:val="00F261B4"/>
    <w:rsid w:val="00F26BE5"/>
    <w:rsid w:val="00F27704"/>
    <w:rsid w:val="00F27880"/>
    <w:rsid w:val="00F27CF9"/>
    <w:rsid w:val="00F30372"/>
    <w:rsid w:val="00F30ED0"/>
    <w:rsid w:val="00F3168A"/>
    <w:rsid w:val="00F31F72"/>
    <w:rsid w:val="00F3212C"/>
    <w:rsid w:val="00F3251D"/>
    <w:rsid w:val="00F32CBC"/>
    <w:rsid w:val="00F33204"/>
    <w:rsid w:val="00F34724"/>
    <w:rsid w:val="00F367D0"/>
    <w:rsid w:val="00F36B49"/>
    <w:rsid w:val="00F36BD4"/>
    <w:rsid w:val="00F37241"/>
    <w:rsid w:val="00F37338"/>
    <w:rsid w:val="00F376C0"/>
    <w:rsid w:val="00F37FC3"/>
    <w:rsid w:val="00F40217"/>
    <w:rsid w:val="00F40434"/>
    <w:rsid w:val="00F41002"/>
    <w:rsid w:val="00F41862"/>
    <w:rsid w:val="00F41BA2"/>
    <w:rsid w:val="00F41DAF"/>
    <w:rsid w:val="00F4252E"/>
    <w:rsid w:val="00F42A26"/>
    <w:rsid w:val="00F43B33"/>
    <w:rsid w:val="00F446D4"/>
    <w:rsid w:val="00F44B9D"/>
    <w:rsid w:val="00F457FC"/>
    <w:rsid w:val="00F45875"/>
    <w:rsid w:val="00F47850"/>
    <w:rsid w:val="00F47B30"/>
    <w:rsid w:val="00F47B60"/>
    <w:rsid w:val="00F504DD"/>
    <w:rsid w:val="00F5082B"/>
    <w:rsid w:val="00F50B92"/>
    <w:rsid w:val="00F50E97"/>
    <w:rsid w:val="00F51361"/>
    <w:rsid w:val="00F5188C"/>
    <w:rsid w:val="00F51D87"/>
    <w:rsid w:val="00F52077"/>
    <w:rsid w:val="00F52208"/>
    <w:rsid w:val="00F52E4D"/>
    <w:rsid w:val="00F53EF4"/>
    <w:rsid w:val="00F54A66"/>
    <w:rsid w:val="00F551DE"/>
    <w:rsid w:val="00F55529"/>
    <w:rsid w:val="00F55642"/>
    <w:rsid w:val="00F56070"/>
    <w:rsid w:val="00F56232"/>
    <w:rsid w:val="00F5645A"/>
    <w:rsid w:val="00F56865"/>
    <w:rsid w:val="00F56D14"/>
    <w:rsid w:val="00F57FC7"/>
    <w:rsid w:val="00F60550"/>
    <w:rsid w:val="00F6061D"/>
    <w:rsid w:val="00F607BF"/>
    <w:rsid w:val="00F60E7A"/>
    <w:rsid w:val="00F6123A"/>
    <w:rsid w:val="00F61482"/>
    <w:rsid w:val="00F61633"/>
    <w:rsid w:val="00F6179A"/>
    <w:rsid w:val="00F61A80"/>
    <w:rsid w:val="00F62352"/>
    <w:rsid w:val="00F63731"/>
    <w:rsid w:val="00F6385C"/>
    <w:rsid w:val="00F642AC"/>
    <w:rsid w:val="00F64393"/>
    <w:rsid w:val="00F64394"/>
    <w:rsid w:val="00F64681"/>
    <w:rsid w:val="00F65128"/>
    <w:rsid w:val="00F65B87"/>
    <w:rsid w:val="00F66123"/>
    <w:rsid w:val="00F663FB"/>
    <w:rsid w:val="00F66A70"/>
    <w:rsid w:val="00F67248"/>
    <w:rsid w:val="00F672BA"/>
    <w:rsid w:val="00F679D9"/>
    <w:rsid w:val="00F67E2F"/>
    <w:rsid w:val="00F704BB"/>
    <w:rsid w:val="00F70AF2"/>
    <w:rsid w:val="00F70C7D"/>
    <w:rsid w:val="00F7103E"/>
    <w:rsid w:val="00F71826"/>
    <w:rsid w:val="00F719E9"/>
    <w:rsid w:val="00F720E6"/>
    <w:rsid w:val="00F72D59"/>
    <w:rsid w:val="00F7327D"/>
    <w:rsid w:val="00F73599"/>
    <w:rsid w:val="00F73859"/>
    <w:rsid w:val="00F73A40"/>
    <w:rsid w:val="00F73D30"/>
    <w:rsid w:val="00F73D81"/>
    <w:rsid w:val="00F7440B"/>
    <w:rsid w:val="00F74441"/>
    <w:rsid w:val="00F74CF4"/>
    <w:rsid w:val="00F74F08"/>
    <w:rsid w:val="00F750C1"/>
    <w:rsid w:val="00F766C8"/>
    <w:rsid w:val="00F771F8"/>
    <w:rsid w:val="00F773CA"/>
    <w:rsid w:val="00F805E8"/>
    <w:rsid w:val="00F80B53"/>
    <w:rsid w:val="00F8119C"/>
    <w:rsid w:val="00F81786"/>
    <w:rsid w:val="00F81A57"/>
    <w:rsid w:val="00F81C63"/>
    <w:rsid w:val="00F82012"/>
    <w:rsid w:val="00F8260E"/>
    <w:rsid w:val="00F833CD"/>
    <w:rsid w:val="00F84495"/>
    <w:rsid w:val="00F84AA0"/>
    <w:rsid w:val="00F84D08"/>
    <w:rsid w:val="00F85024"/>
    <w:rsid w:val="00F85725"/>
    <w:rsid w:val="00F8584F"/>
    <w:rsid w:val="00F85D12"/>
    <w:rsid w:val="00F861D5"/>
    <w:rsid w:val="00F86619"/>
    <w:rsid w:val="00F8680D"/>
    <w:rsid w:val="00F86C4D"/>
    <w:rsid w:val="00F86F65"/>
    <w:rsid w:val="00F8767E"/>
    <w:rsid w:val="00F876A2"/>
    <w:rsid w:val="00F87CFE"/>
    <w:rsid w:val="00F87ED5"/>
    <w:rsid w:val="00F904CF"/>
    <w:rsid w:val="00F904EA"/>
    <w:rsid w:val="00F90A33"/>
    <w:rsid w:val="00F9100B"/>
    <w:rsid w:val="00F91525"/>
    <w:rsid w:val="00F92031"/>
    <w:rsid w:val="00F92404"/>
    <w:rsid w:val="00F92812"/>
    <w:rsid w:val="00F93030"/>
    <w:rsid w:val="00F930B1"/>
    <w:rsid w:val="00F930CC"/>
    <w:rsid w:val="00F93E79"/>
    <w:rsid w:val="00F949ED"/>
    <w:rsid w:val="00F952C2"/>
    <w:rsid w:val="00F96CE4"/>
    <w:rsid w:val="00FA02E0"/>
    <w:rsid w:val="00FA0A63"/>
    <w:rsid w:val="00FA0E1D"/>
    <w:rsid w:val="00FA105C"/>
    <w:rsid w:val="00FA1288"/>
    <w:rsid w:val="00FA171B"/>
    <w:rsid w:val="00FA18AF"/>
    <w:rsid w:val="00FA1A83"/>
    <w:rsid w:val="00FA1AB1"/>
    <w:rsid w:val="00FA2BC6"/>
    <w:rsid w:val="00FA352F"/>
    <w:rsid w:val="00FA360E"/>
    <w:rsid w:val="00FA3C34"/>
    <w:rsid w:val="00FA3DA0"/>
    <w:rsid w:val="00FA47DB"/>
    <w:rsid w:val="00FA4847"/>
    <w:rsid w:val="00FA4FAF"/>
    <w:rsid w:val="00FA63A2"/>
    <w:rsid w:val="00FA6AC2"/>
    <w:rsid w:val="00FA7B80"/>
    <w:rsid w:val="00FB0872"/>
    <w:rsid w:val="00FB0956"/>
    <w:rsid w:val="00FB0E33"/>
    <w:rsid w:val="00FB140B"/>
    <w:rsid w:val="00FB254A"/>
    <w:rsid w:val="00FB260C"/>
    <w:rsid w:val="00FB2705"/>
    <w:rsid w:val="00FB2A3E"/>
    <w:rsid w:val="00FB2B00"/>
    <w:rsid w:val="00FB31D5"/>
    <w:rsid w:val="00FB3672"/>
    <w:rsid w:val="00FB3B47"/>
    <w:rsid w:val="00FB3CF2"/>
    <w:rsid w:val="00FB3DD7"/>
    <w:rsid w:val="00FB410C"/>
    <w:rsid w:val="00FB44B9"/>
    <w:rsid w:val="00FB4CD3"/>
    <w:rsid w:val="00FB54B9"/>
    <w:rsid w:val="00FB55A8"/>
    <w:rsid w:val="00FB570D"/>
    <w:rsid w:val="00FB5856"/>
    <w:rsid w:val="00FB5FCE"/>
    <w:rsid w:val="00FB6115"/>
    <w:rsid w:val="00FB6CF5"/>
    <w:rsid w:val="00FB6F94"/>
    <w:rsid w:val="00FC0273"/>
    <w:rsid w:val="00FC047A"/>
    <w:rsid w:val="00FC0D39"/>
    <w:rsid w:val="00FC0E6C"/>
    <w:rsid w:val="00FC19C3"/>
    <w:rsid w:val="00FC1BEF"/>
    <w:rsid w:val="00FC1F67"/>
    <w:rsid w:val="00FC3CF0"/>
    <w:rsid w:val="00FC3DBD"/>
    <w:rsid w:val="00FC3DBE"/>
    <w:rsid w:val="00FC4C56"/>
    <w:rsid w:val="00FC52CC"/>
    <w:rsid w:val="00FC5316"/>
    <w:rsid w:val="00FC5374"/>
    <w:rsid w:val="00FC5ABD"/>
    <w:rsid w:val="00FC5E68"/>
    <w:rsid w:val="00FC5EBC"/>
    <w:rsid w:val="00FC7EB0"/>
    <w:rsid w:val="00FD0969"/>
    <w:rsid w:val="00FD1761"/>
    <w:rsid w:val="00FD1A5D"/>
    <w:rsid w:val="00FD273B"/>
    <w:rsid w:val="00FD2C84"/>
    <w:rsid w:val="00FD35DA"/>
    <w:rsid w:val="00FD3ED1"/>
    <w:rsid w:val="00FD3F0E"/>
    <w:rsid w:val="00FD4485"/>
    <w:rsid w:val="00FD45DC"/>
    <w:rsid w:val="00FD4646"/>
    <w:rsid w:val="00FD4708"/>
    <w:rsid w:val="00FD5A74"/>
    <w:rsid w:val="00FD5D1C"/>
    <w:rsid w:val="00FD62C4"/>
    <w:rsid w:val="00FD68F1"/>
    <w:rsid w:val="00FD7A6B"/>
    <w:rsid w:val="00FD7BE5"/>
    <w:rsid w:val="00FD7D48"/>
    <w:rsid w:val="00FD7FC3"/>
    <w:rsid w:val="00FE0332"/>
    <w:rsid w:val="00FE0451"/>
    <w:rsid w:val="00FE05E3"/>
    <w:rsid w:val="00FE0B7C"/>
    <w:rsid w:val="00FE1336"/>
    <w:rsid w:val="00FE18BD"/>
    <w:rsid w:val="00FE2473"/>
    <w:rsid w:val="00FE27D7"/>
    <w:rsid w:val="00FE28EB"/>
    <w:rsid w:val="00FE2D52"/>
    <w:rsid w:val="00FE341D"/>
    <w:rsid w:val="00FE364D"/>
    <w:rsid w:val="00FE3702"/>
    <w:rsid w:val="00FE386C"/>
    <w:rsid w:val="00FE39F5"/>
    <w:rsid w:val="00FE3AB3"/>
    <w:rsid w:val="00FE3D54"/>
    <w:rsid w:val="00FE40A8"/>
    <w:rsid w:val="00FE4FF1"/>
    <w:rsid w:val="00FE5034"/>
    <w:rsid w:val="00FE5D16"/>
    <w:rsid w:val="00FE5E5A"/>
    <w:rsid w:val="00FE6490"/>
    <w:rsid w:val="00FE713C"/>
    <w:rsid w:val="00FF07DB"/>
    <w:rsid w:val="00FF07FC"/>
    <w:rsid w:val="00FF144A"/>
    <w:rsid w:val="00FF18E2"/>
    <w:rsid w:val="00FF1964"/>
    <w:rsid w:val="00FF1D68"/>
    <w:rsid w:val="00FF2322"/>
    <w:rsid w:val="00FF2F3C"/>
    <w:rsid w:val="00FF39FC"/>
    <w:rsid w:val="00FF47F6"/>
    <w:rsid w:val="00FF4F56"/>
    <w:rsid w:val="00FF58A9"/>
    <w:rsid w:val="00FF5D4D"/>
    <w:rsid w:val="00FF62AE"/>
    <w:rsid w:val="00FF6560"/>
    <w:rsid w:val="00FF72BF"/>
    <w:rsid w:val="00FF7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A50"/>
    <w:rPr>
      <w:bCs/>
      <w:iCs/>
      <w:color w:val="000000"/>
      <w:sz w:val="28"/>
      <w:szCs w:val="28"/>
    </w:rPr>
  </w:style>
  <w:style w:type="paragraph" w:styleId="Heading1">
    <w:name w:val="heading 1"/>
    <w:basedOn w:val="Normal"/>
    <w:next w:val="Normal"/>
    <w:qFormat/>
    <w:rsid w:val="000B4A50"/>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semiHidden/>
    <w:unhideWhenUsed/>
    <w:qFormat/>
    <w:rsid w:val="0037236C"/>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qFormat/>
    <w:rsid w:val="000B4A50"/>
    <w:pPr>
      <w:spacing w:before="100" w:beforeAutospacing="1" w:after="100" w:afterAutospacing="1"/>
      <w:outlineLvl w:val="2"/>
    </w:pPr>
    <w:rPr>
      <w:b/>
      <w:bCs w:val="0"/>
      <w:sz w:val="27"/>
      <w:szCs w:val="27"/>
      <w:lang w:val="vi-VN" w:eastAsia="vi-VN"/>
    </w:rPr>
  </w:style>
  <w:style w:type="paragraph" w:styleId="Heading4">
    <w:name w:val="heading 4"/>
    <w:basedOn w:val="Normal"/>
    <w:next w:val="Normal"/>
    <w:qFormat/>
    <w:rsid w:val="000B4A50"/>
    <w:pPr>
      <w:keepNext/>
      <w:spacing w:before="240" w:after="60"/>
      <w:outlineLvl w:val="3"/>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style>
  <w:style w:type="character" w:styleId="Hyperlink">
    <w:name w:val="Hyperlink"/>
    <w:uiPriority w:val="99"/>
    <w:rsid w:val="000B4A50"/>
    <w:rPr>
      <w:color w:val="0000FF"/>
      <w:u w:val="single"/>
    </w:rPr>
  </w:style>
  <w:style w:type="paragraph" w:customStyle="1" w:styleId="Normal1">
    <w:name w:val="Normal1"/>
    <w:basedOn w:val="Normal"/>
    <w:rsid w:val="000B4A50"/>
    <w:pPr>
      <w:spacing w:before="100" w:beforeAutospacing="1" w:after="100" w:afterAutospacing="1"/>
    </w:p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i/>
      <w:color w:val="auto"/>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qFormat/>
    <w:rsid w:val="000B4A50"/>
    <w:rPr>
      <w:rFonts w:ascii=".VnTime" w:hAnsi=".VnTime" w:cs=".VnTime"/>
      <w:bCs w:val="0"/>
      <w:iCs w:val="0"/>
      <w:color w:val="auto"/>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bCs w:val="0"/>
      <w:iCs w:val="0"/>
      <w:color w:val="auto"/>
      <w:sz w:val="27"/>
      <w:szCs w:val="27"/>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sz w:val="20"/>
      <w:szCs w:val="20"/>
    </w:rPr>
  </w:style>
  <w:style w:type="paragraph" w:styleId="EndnoteText">
    <w:name w:val="endnote text"/>
    <w:basedOn w:val="Normal"/>
    <w:link w:val="EndnoteTextChar"/>
    <w:rsid w:val="000B4A50"/>
    <w:rPr>
      <w:sz w:val="20"/>
      <w:szCs w:val="20"/>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style>
  <w:style w:type="paragraph" w:customStyle="1" w:styleId="normal-p">
    <w:name w:val="normal-p"/>
    <w:basedOn w:val="Normal"/>
    <w:rsid w:val="000B4A50"/>
    <w:pPr>
      <w:spacing w:before="100" w:beforeAutospacing="1" w:after="100" w:afterAutospacing="1"/>
    </w:pPr>
  </w:style>
  <w:style w:type="paragraph" w:styleId="NormalWeb">
    <w:name w:val="Normal (Web)"/>
    <w:basedOn w:val="Normal"/>
    <w:link w:val="NormalWebChar"/>
    <w:uiPriority w:val="99"/>
    <w:rsid w:val="000B4A50"/>
    <w:pPr>
      <w:spacing w:before="100" w:beforeAutospacing="1" w:after="100" w:afterAutospacing="1"/>
    </w:p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bCs w:val="0"/>
      <w:iCs w:val="0"/>
      <w:color w:val="auto"/>
      <w:szCs w:val="24"/>
      <w:lang w:val="nl-NL"/>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bCs w:val="0"/>
      <w:iCs w:val="0"/>
      <w:color w:val="auto"/>
      <w:sz w:val="24"/>
      <w:szCs w:val="24"/>
    </w:rPr>
  </w:style>
  <w:style w:type="paragraph" w:customStyle="1" w:styleId="BodyText21">
    <w:name w:val="Body Text 21"/>
    <w:basedOn w:val="Normal"/>
    <w:rsid w:val="000B4A50"/>
    <w:pPr>
      <w:spacing w:before="120" w:line="340" w:lineRule="exact"/>
      <w:ind w:firstLine="737"/>
      <w:jc w:val="both"/>
    </w:pPr>
    <w:rPr>
      <w:rFonts w:ascii=".VnTime" w:hAnsi=".VnTime"/>
      <w:bCs w:val="0"/>
      <w:iCs w:val="0"/>
      <w:color w:val="auto"/>
      <w:sz w:val="26"/>
      <w:szCs w:val="20"/>
    </w:rPr>
  </w:style>
  <w:style w:type="paragraph" w:styleId="BodyText2">
    <w:name w:val="Body Text 2"/>
    <w:basedOn w:val="Normal"/>
    <w:rsid w:val="000B4A50"/>
    <w:pPr>
      <w:spacing w:after="120" w:line="480" w:lineRule="auto"/>
    </w:pPr>
    <w:rPr>
      <w:rFonts w:ascii=".VnTimeH" w:hAnsi=".VnTimeH" w:cs="Arial"/>
      <w:bCs w:val="0"/>
      <w:iCs w:val="0"/>
      <w:color w:val="auto"/>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bCs w:val="0"/>
      <w:i/>
      <w:iCs w:val="0"/>
      <w:color w:val="auto"/>
      <w:sz w:val="26"/>
      <w:szCs w:val="26"/>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bCs w:val="0"/>
      <w:iCs w:val="0"/>
      <w:color w:val="auto"/>
      <w:sz w:val="24"/>
      <w:szCs w:val="24"/>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bCs w:val="0"/>
      <w:iCs w:val="0"/>
      <w:color w:val="auto"/>
      <w:sz w:val="24"/>
      <w:szCs w:val="24"/>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iCs w:val="0"/>
      <w:color w:val="auto"/>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bCs w:val="0"/>
      <w:iCs w:val="0"/>
      <w:color w:val="auto"/>
      <w:sz w:val="20"/>
      <w:szCs w:val="20"/>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bCs w:val="0"/>
      <w:iCs w:val="0"/>
      <w:color w:val="auto"/>
      <w:sz w:val="24"/>
      <w:szCs w:val="24"/>
    </w:rPr>
  </w:style>
  <w:style w:type="paragraph" w:customStyle="1" w:styleId="CharChar17">
    <w:name w:val="Char Char17"/>
    <w:basedOn w:val="Normal"/>
    <w:rsid w:val="000B4A50"/>
    <w:pPr>
      <w:spacing w:after="160" w:line="240" w:lineRule="exact"/>
    </w:pPr>
    <w:rPr>
      <w:rFonts w:ascii="Verdana" w:hAnsi="Verdana"/>
      <w:bCs w:val="0"/>
      <w:iCs w:val="0"/>
      <w:color w:val="auto"/>
      <w:sz w:val="20"/>
      <w:szCs w:val="20"/>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sz w:val="16"/>
      <w:szCs w:val="16"/>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basedOn w:val="Normal"/>
    <w:link w:val="ListParagraphChar"/>
    <w:uiPriority w:val="34"/>
    <w:qFormat/>
    <w:rsid w:val="00AD4771"/>
    <w:pPr>
      <w:spacing w:before="120" w:after="120"/>
      <w:ind w:left="720" w:hanging="360"/>
      <w:contextualSpacing/>
    </w:pPr>
    <w:rPr>
      <w:rFonts w:eastAsia="Calibri"/>
      <w:bCs w:val="0"/>
      <w:iCs w:val="0"/>
      <w:color w:val="auto"/>
      <w:szCs w:val="22"/>
    </w:rPr>
  </w:style>
  <w:style w:type="character" w:customStyle="1" w:styleId="ListParagraphChar">
    <w:name w:val="List Paragraph Char"/>
    <w:basedOn w:val="DefaultParagraphFont"/>
    <w:link w:val="ListParagraph"/>
    <w:uiPriority w:val="34"/>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bCs w:val="0"/>
      <w:iCs w:val="0"/>
      <w:color w:val="auto"/>
      <w:sz w:val="24"/>
      <w:szCs w:val="24"/>
    </w:rPr>
  </w:style>
  <w:style w:type="character" w:customStyle="1" w:styleId="EndnoteTextChar">
    <w:name w:val="Endnote Text Char"/>
    <w:link w:val="EndnoteText"/>
    <w:rsid w:val="006410A4"/>
    <w:rPr>
      <w:bCs/>
      <w:iCs/>
      <w:color w:val="000000"/>
    </w:rPr>
  </w:style>
  <w:style w:type="character" w:customStyle="1" w:styleId="NormalWebChar">
    <w:name w:val="Normal (Web) Char"/>
    <w:link w:val="NormalWeb"/>
    <w:uiPriority w:val="99"/>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bCs w:val="0"/>
      <w:iCs w:val="0"/>
      <w:color w:val="auto"/>
      <w:sz w:val="24"/>
      <w:szCs w:val="24"/>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bCs w:val="0"/>
      <w:iCs w:val="0"/>
      <w:color w:val="auto"/>
      <w:sz w:val="19"/>
      <w:szCs w:val="19"/>
    </w:rPr>
  </w:style>
  <w:style w:type="character" w:customStyle="1" w:styleId="Heading3Char">
    <w:name w:val="Heading 3 Char"/>
    <w:basedOn w:val="DefaultParagraphFont"/>
    <w:link w:val="Heading3"/>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bCs w:val="0"/>
      <w:iCs w:val="0"/>
      <w:color w:val="auto"/>
      <w:sz w:val="24"/>
      <w:szCs w:val="24"/>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bCs w:val="0"/>
      <w:iCs w:val="0"/>
    </w:rPr>
  </w:style>
  <w:style w:type="character" w:customStyle="1" w:styleId="Heading2Char">
    <w:name w:val="Heading 2 Char"/>
    <w:basedOn w:val="DefaultParagraphFont"/>
    <w:link w:val="Heading2"/>
    <w:semiHidden/>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bCs w:val="0"/>
      <w:iCs w:val="0"/>
      <w:color w:val="auto"/>
      <w:sz w:val="24"/>
      <w:szCs w:val="24"/>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bCs w:val="0"/>
      <w:iCs w:val="0"/>
      <w:color w:val="auto"/>
    </w:rPr>
  </w:style>
  <w:style w:type="character" w:styleId="FollowedHyperlink">
    <w:name w:val="FollowedHyperlink"/>
    <w:basedOn w:val="DefaultParagraphFont"/>
    <w:rsid w:val="00CB7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A50"/>
    <w:rPr>
      <w:bCs/>
      <w:iCs/>
      <w:color w:val="000000"/>
      <w:sz w:val="28"/>
      <w:szCs w:val="28"/>
    </w:rPr>
  </w:style>
  <w:style w:type="paragraph" w:styleId="Heading1">
    <w:name w:val="heading 1"/>
    <w:basedOn w:val="Normal"/>
    <w:next w:val="Normal"/>
    <w:qFormat/>
    <w:rsid w:val="000B4A50"/>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semiHidden/>
    <w:unhideWhenUsed/>
    <w:qFormat/>
    <w:rsid w:val="0037236C"/>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qFormat/>
    <w:rsid w:val="000B4A50"/>
    <w:pPr>
      <w:spacing w:before="100" w:beforeAutospacing="1" w:after="100" w:afterAutospacing="1"/>
      <w:outlineLvl w:val="2"/>
    </w:pPr>
    <w:rPr>
      <w:b/>
      <w:bCs w:val="0"/>
      <w:sz w:val="27"/>
      <w:szCs w:val="27"/>
      <w:lang w:val="vi-VN" w:eastAsia="vi-VN"/>
    </w:rPr>
  </w:style>
  <w:style w:type="paragraph" w:styleId="Heading4">
    <w:name w:val="heading 4"/>
    <w:basedOn w:val="Normal"/>
    <w:next w:val="Normal"/>
    <w:qFormat/>
    <w:rsid w:val="000B4A50"/>
    <w:pPr>
      <w:keepNext/>
      <w:spacing w:before="240" w:after="60"/>
      <w:outlineLvl w:val="3"/>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style>
  <w:style w:type="character" w:styleId="Hyperlink">
    <w:name w:val="Hyperlink"/>
    <w:uiPriority w:val="99"/>
    <w:rsid w:val="000B4A50"/>
    <w:rPr>
      <w:color w:val="0000FF"/>
      <w:u w:val="single"/>
    </w:rPr>
  </w:style>
  <w:style w:type="paragraph" w:customStyle="1" w:styleId="Normal1">
    <w:name w:val="Normal1"/>
    <w:basedOn w:val="Normal"/>
    <w:rsid w:val="000B4A50"/>
    <w:pPr>
      <w:spacing w:before="100" w:beforeAutospacing="1" w:after="100" w:afterAutospacing="1"/>
    </w:p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i/>
      <w:color w:val="auto"/>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qFormat/>
    <w:rsid w:val="000B4A50"/>
    <w:rPr>
      <w:rFonts w:ascii=".VnTime" w:hAnsi=".VnTime" w:cs=".VnTime"/>
      <w:bCs w:val="0"/>
      <w:iCs w:val="0"/>
      <w:color w:val="auto"/>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bCs w:val="0"/>
      <w:iCs w:val="0"/>
      <w:color w:val="auto"/>
      <w:sz w:val="27"/>
      <w:szCs w:val="27"/>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sz w:val="20"/>
      <w:szCs w:val="20"/>
    </w:rPr>
  </w:style>
  <w:style w:type="paragraph" w:styleId="EndnoteText">
    <w:name w:val="endnote text"/>
    <w:basedOn w:val="Normal"/>
    <w:link w:val="EndnoteTextChar"/>
    <w:rsid w:val="000B4A50"/>
    <w:rPr>
      <w:sz w:val="20"/>
      <w:szCs w:val="20"/>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style>
  <w:style w:type="paragraph" w:customStyle="1" w:styleId="normal-p">
    <w:name w:val="normal-p"/>
    <w:basedOn w:val="Normal"/>
    <w:rsid w:val="000B4A50"/>
    <w:pPr>
      <w:spacing w:before="100" w:beforeAutospacing="1" w:after="100" w:afterAutospacing="1"/>
    </w:pPr>
  </w:style>
  <w:style w:type="paragraph" w:styleId="NormalWeb">
    <w:name w:val="Normal (Web)"/>
    <w:basedOn w:val="Normal"/>
    <w:link w:val="NormalWebChar"/>
    <w:uiPriority w:val="99"/>
    <w:rsid w:val="000B4A50"/>
    <w:pPr>
      <w:spacing w:before="100" w:beforeAutospacing="1" w:after="100" w:afterAutospacing="1"/>
    </w:p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bCs w:val="0"/>
      <w:iCs w:val="0"/>
      <w:color w:val="auto"/>
      <w:szCs w:val="24"/>
      <w:lang w:val="nl-NL"/>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bCs w:val="0"/>
      <w:iCs w:val="0"/>
      <w:color w:val="auto"/>
      <w:sz w:val="24"/>
      <w:szCs w:val="24"/>
    </w:rPr>
  </w:style>
  <w:style w:type="paragraph" w:customStyle="1" w:styleId="BodyText21">
    <w:name w:val="Body Text 21"/>
    <w:basedOn w:val="Normal"/>
    <w:rsid w:val="000B4A50"/>
    <w:pPr>
      <w:spacing w:before="120" w:line="340" w:lineRule="exact"/>
      <w:ind w:firstLine="737"/>
      <w:jc w:val="both"/>
    </w:pPr>
    <w:rPr>
      <w:rFonts w:ascii=".VnTime" w:hAnsi=".VnTime"/>
      <w:bCs w:val="0"/>
      <w:iCs w:val="0"/>
      <w:color w:val="auto"/>
      <w:sz w:val="26"/>
      <w:szCs w:val="20"/>
    </w:rPr>
  </w:style>
  <w:style w:type="paragraph" w:styleId="BodyText2">
    <w:name w:val="Body Text 2"/>
    <w:basedOn w:val="Normal"/>
    <w:rsid w:val="000B4A50"/>
    <w:pPr>
      <w:spacing w:after="120" w:line="480" w:lineRule="auto"/>
    </w:pPr>
    <w:rPr>
      <w:rFonts w:ascii=".VnTimeH" w:hAnsi=".VnTimeH" w:cs="Arial"/>
      <w:bCs w:val="0"/>
      <w:iCs w:val="0"/>
      <w:color w:val="auto"/>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bCs w:val="0"/>
      <w:i/>
      <w:iCs w:val="0"/>
      <w:color w:val="auto"/>
      <w:sz w:val="26"/>
      <w:szCs w:val="26"/>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bCs w:val="0"/>
      <w:iCs w:val="0"/>
      <w:color w:val="auto"/>
      <w:sz w:val="24"/>
      <w:szCs w:val="24"/>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bCs w:val="0"/>
      <w:iCs w:val="0"/>
      <w:color w:val="auto"/>
      <w:sz w:val="24"/>
      <w:szCs w:val="24"/>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iCs w:val="0"/>
      <w:color w:val="auto"/>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bCs w:val="0"/>
      <w:iCs w:val="0"/>
      <w:color w:val="auto"/>
      <w:sz w:val="20"/>
      <w:szCs w:val="20"/>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bCs w:val="0"/>
      <w:iCs w:val="0"/>
      <w:color w:val="auto"/>
      <w:sz w:val="24"/>
      <w:szCs w:val="24"/>
    </w:rPr>
  </w:style>
  <w:style w:type="paragraph" w:customStyle="1" w:styleId="CharChar17">
    <w:name w:val="Char Char17"/>
    <w:basedOn w:val="Normal"/>
    <w:rsid w:val="000B4A50"/>
    <w:pPr>
      <w:spacing w:after="160" w:line="240" w:lineRule="exact"/>
    </w:pPr>
    <w:rPr>
      <w:rFonts w:ascii="Verdana" w:hAnsi="Verdana"/>
      <w:bCs w:val="0"/>
      <w:iCs w:val="0"/>
      <w:color w:val="auto"/>
      <w:sz w:val="20"/>
      <w:szCs w:val="20"/>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sz w:val="16"/>
      <w:szCs w:val="16"/>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basedOn w:val="Normal"/>
    <w:link w:val="ListParagraphChar"/>
    <w:uiPriority w:val="34"/>
    <w:qFormat/>
    <w:rsid w:val="00AD4771"/>
    <w:pPr>
      <w:spacing w:before="120" w:after="120"/>
      <w:ind w:left="720" w:hanging="360"/>
      <w:contextualSpacing/>
    </w:pPr>
    <w:rPr>
      <w:rFonts w:eastAsia="Calibri"/>
      <w:bCs w:val="0"/>
      <w:iCs w:val="0"/>
      <w:color w:val="auto"/>
      <w:szCs w:val="22"/>
    </w:rPr>
  </w:style>
  <w:style w:type="character" w:customStyle="1" w:styleId="ListParagraphChar">
    <w:name w:val="List Paragraph Char"/>
    <w:basedOn w:val="DefaultParagraphFont"/>
    <w:link w:val="ListParagraph"/>
    <w:uiPriority w:val="34"/>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bCs w:val="0"/>
      <w:iCs w:val="0"/>
      <w:color w:val="auto"/>
      <w:sz w:val="24"/>
      <w:szCs w:val="24"/>
    </w:rPr>
  </w:style>
  <w:style w:type="character" w:customStyle="1" w:styleId="EndnoteTextChar">
    <w:name w:val="Endnote Text Char"/>
    <w:link w:val="EndnoteText"/>
    <w:rsid w:val="006410A4"/>
    <w:rPr>
      <w:bCs/>
      <w:iCs/>
      <w:color w:val="000000"/>
    </w:rPr>
  </w:style>
  <w:style w:type="character" w:customStyle="1" w:styleId="NormalWebChar">
    <w:name w:val="Normal (Web) Char"/>
    <w:link w:val="NormalWeb"/>
    <w:uiPriority w:val="99"/>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bCs w:val="0"/>
      <w:iCs w:val="0"/>
      <w:color w:val="auto"/>
      <w:sz w:val="24"/>
      <w:szCs w:val="24"/>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bCs w:val="0"/>
      <w:iCs w:val="0"/>
      <w:color w:val="auto"/>
      <w:sz w:val="19"/>
      <w:szCs w:val="19"/>
    </w:rPr>
  </w:style>
  <w:style w:type="character" w:customStyle="1" w:styleId="Heading3Char">
    <w:name w:val="Heading 3 Char"/>
    <w:basedOn w:val="DefaultParagraphFont"/>
    <w:link w:val="Heading3"/>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bCs w:val="0"/>
      <w:iCs w:val="0"/>
      <w:color w:val="auto"/>
      <w:sz w:val="24"/>
      <w:szCs w:val="24"/>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bCs w:val="0"/>
      <w:iCs w:val="0"/>
    </w:rPr>
  </w:style>
  <w:style w:type="character" w:customStyle="1" w:styleId="Heading2Char">
    <w:name w:val="Heading 2 Char"/>
    <w:basedOn w:val="DefaultParagraphFont"/>
    <w:link w:val="Heading2"/>
    <w:semiHidden/>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bCs w:val="0"/>
      <w:iCs w:val="0"/>
      <w:color w:val="auto"/>
      <w:sz w:val="24"/>
      <w:szCs w:val="24"/>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bCs w:val="0"/>
      <w:iCs w:val="0"/>
      <w:color w:val="auto"/>
    </w:rPr>
  </w:style>
  <w:style w:type="character" w:styleId="FollowedHyperlink">
    <w:name w:val="FollowedHyperlink"/>
    <w:basedOn w:val="DefaultParagraphFont"/>
    <w:rsid w:val="00CB7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919">
      <w:bodyDiv w:val="1"/>
      <w:marLeft w:val="0"/>
      <w:marRight w:val="0"/>
      <w:marTop w:val="0"/>
      <w:marBottom w:val="0"/>
      <w:divBdr>
        <w:top w:val="none" w:sz="0" w:space="0" w:color="auto"/>
        <w:left w:val="none" w:sz="0" w:space="0" w:color="auto"/>
        <w:bottom w:val="none" w:sz="0" w:space="0" w:color="auto"/>
        <w:right w:val="none" w:sz="0" w:space="0" w:color="auto"/>
      </w:divBdr>
    </w:div>
    <w:div w:id="34820737">
      <w:bodyDiv w:val="1"/>
      <w:marLeft w:val="0"/>
      <w:marRight w:val="0"/>
      <w:marTop w:val="0"/>
      <w:marBottom w:val="0"/>
      <w:divBdr>
        <w:top w:val="none" w:sz="0" w:space="0" w:color="auto"/>
        <w:left w:val="none" w:sz="0" w:space="0" w:color="auto"/>
        <w:bottom w:val="none" w:sz="0" w:space="0" w:color="auto"/>
        <w:right w:val="none" w:sz="0" w:space="0" w:color="auto"/>
      </w:divBdr>
    </w:div>
    <w:div w:id="53705118">
      <w:bodyDiv w:val="1"/>
      <w:marLeft w:val="0"/>
      <w:marRight w:val="0"/>
      <w:marTop w:val="0"/>
      <w:marBottom w:val="0"/>
      <w:divBdr>
        <w:top w:val="none" w:sz="0" w:space="0" w:color="auto"/>
        <w:left w:val="none" w:sz="0" w:space="0" w:color="auto"/>
        <w:bottom w:val="none" w:sz="0" w:space="0" w:color="auto"/>
        <w:right w:val="none" w:sz="0" w:space="0" w:color="auto"/>
      </w:divBdr>
      <w:divsChild>
        <w:div w:id="2052656469">
          <w:marLeft w:val="0"/>
          <w:marRight w:val="0"/>
          <w:marTop w:val="0"/>
          <w:marBottom w:val="0"/>
          <w:divBdr>
            <w:top w:val="none" w:sz="0" w:space="0" w:color="auto"/>
            <w:left w:val="none" w:sz="0" w:space="0" w:color="auto"/>
            <w:bottom w:val="none" w:sz="0" w:space="0" w:color="auto"/>
            <w:right w:val="none" w:sz="0" w:space="0" w:color="auto"/>
          </w:divBdr>
          <w:divsChild>
            <w:div w:id="1074746153">
              <w:marLeft w:val="0"/>
              <w:marRight w:val="0"/>
              <w:marTop w:val="0"/>
              <w:marBottom w:val="0"/>
              <w:divBdr>
                <w:top w:val="none" w:sz="0" w:space="0" w:color="auto"/>
                <w:left w:val="none" w:sz="0" w:space="0" w:color="auto"/>
                <w:bottom w:val="none" w:sz="0" w:space="0" w:color="auto"/>
                <w:right w:val="none" w:sz="0" w:space="0" w:color="auto"/>
              </w:divBdr>
              <w:divsChild>
                <w:div w:id="498621948">
                  <w:marLeft w:val="0"/>
                  <w:marRight w:val="0"/>
                  <w:marTop w:val="0"/>
                  <w:marBottom w:val="0"/>
                  <w:divBdr>
                    <w:top w:val="none" w:sz="0" w:space="0" w:color="auto"/>
                    <w:left w:val="none" w:sz="0" w:space="0" w:color="auto"/>
                    <w:bottom w:val="none" w:sz="0" w:space="0" w:color="auto"/>
                    <w:right w:val="none" w:sz="0" w:space="0" w:color="auto"/>
                  </w:divBdr>
                  <w:divsChild>
                    <w:div w:id="1455948704">
                      <w:marLeft w:val="0"/>
                      <w:marRight w:val="0"/>
                      <w:marTop w:val="0"/>
                      <w:marBottom w:val="0"/>
                      <w:divBdr>
                        <w:top w:val="none" w:sz="0" w:space="0" w:color="auto"/>
                        <w:left w:val="none" w:sz="0" w:space="0" w:color="auto"/>
                        <w:bottom w:val="none" w:sz="0" w:space="0" w:color="auto"/>
                        <w:right w:val="none" w:sz="0" w:space="0" w:color="auto"/>
                      </w:divBdr>
                      <w:divsChild>
                        <w:div w:id="79300234">
                          <w:marLeft w:val="0"/>
                          <w:marRight w:val="0"/>
                          <w:marTop w:val="0"/>
                          <w:marBottom w:val="0"/>
                          <w:divBdr>
                            <w:top w:val="none" w:sz="0" w:space="0" w:color="auto"/>
                            <w:left w:val="none" w:sz="0" w:space="0" w:color="auto"/>
                            <w:bottom w:val="none" w:sz="0" w:space="0" w:color="auto"/>
                            <w:right w:val="none" w:sz="0" w:space="0" w:color="auto"/>
                          </w:divBdr>
                          <w:divsChild>
                            <w:div w:id="1582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6897">
      <w:bodyDiv w:val="1"/>
      <w:marLeft w:val="0"/>
      <w:marRight w:val="0"/>
      <w:marTop w:val="0"/>
      <w:marBottom w:val="0"/>
      <w:divBdr>
        <w:top w:val="none" w:sz="0" w:space="0" w:color="auto"/>
        <w:left w:val="none" w:sz="0" w:space="0" w:color="auto"/>
        <w:bottom w:val="none" w:sz="0" w:space="0" w:color="auto"/>
        <w:right w:val="none" w:sz="0" w:space="0" w:color="auto"/>
      </w:divBdr>
    </w:div>
    <w:div w:id="134376627">
      <w:bodyDiv w:val="1"/>
      <w:marLeft w:val="0"/>
      <w:marRight w:val="0"/>
      <w:marTop w:val="0"/>
      <w:marBottom w:val="0"/>
      <w:divBdr>
        <w:top w:val="none" w:sz="0" w:space="0" w:color="auto"/>
        <w:left w:val="none" w:sz="0" w:space="0" w:color="auto"/>
        <w:bottom w:val="none" w:sz="0" w:space="0" w:color="auto"/>
        <w:right w:val="none" w:sz="0" w:space="0" w:color="auto"/>
      </w:divBdr>
    </w:div>
    <w:div w:id="154497328">
      <w:bodyDiv w:val="1"/>
      <w:marLeft w:val="0"/>
      <w:marRight w:val="0"/>
      <w:marTop w:val="0"/>
      <w:marBottom w:val="0"/>
      <w:divBdr>
        <w:top w:val="none" w:sz="0" w:space="0" w:color="auto"/>
        <w:left w:val="none" w:sz="0" w:space="0" w:color="auto"/>
        <w:bottom w:val="none" w:sz="0" w:space="0" w:color="auto"/>
        <w:right w:val="none" w:sz="0" w:space="0" w:color="auto"/>
      </w:divBdr>
    </w:div>
    <w:div w:id="163403365">
      <w:bodyDiv w:val="1"/>
      <w:marLeft w:val="0"/>
      <w:marRight w:val="0"/>
      <w:marTop w:val="0"/>
      <w:marBottom w:val="0"/>
      <w:divBdr>
        <w:top w:val="none" w:sz="0" w:space="0" w:color="auto"/>
        <w:left w:val="none" w:sz="0" w:space="0" w:color="auto"/>
        <w:bottom w:val="none" w:sz="0" w:space="0" w:color="auto"/>
        <w:right w:val="none" w:sz="0" w:space="0" w:color="auto"/>
      </w:divBdr>
      <w:divsChild>
        <w:div w:id="66005355">
          <w:marLeft w:val="0"/>
          <w:marRight w:val="0"/>
          <w:marTop w:val="100"/>
          <w:marBottom w:val="100"/>
          <w:divBdr>
            <w:top w:val="none" w:sz="0" w:space="0" w:color="auto"/>
            <w:left w:val="none" w:sz="0" w:space="0" w:color="auto"/>
            <w:bottom w:val="none" w:sz="0" w:space="0" w:color="auto"/>
            <w:right w:val="none" w:sz="0" w:space="0" w:color="auto"/>
          </w:divBdr>
          <w:divsChild>
            <w:div w:id="638807551">
              <w:marLeft w:val="0"/>
              <w:marRight w:val="0"/>
              <w:marTop w:val="0"/>
              <w:marBottom w:val="0"/>
              <w:divBdr>
                <w:top w:val="none" w:sz="0" w:space="0" w:color="auto"/>
                <w:left w:val="none" w:sz="0" w:space="0" w:color="auto"/>
                <w:bottom w:val="none" w:sz="0" w:space="0" w:color="auto"/>
                <w:right w:val="none" w:sz="0" w:space="0" w:color="auto"/>
              </w:divBdr>
              <w:divsChild>
                <w:div w:id="440491472">
                  <w:marLeft w:val="0"/>
                  <w:marRight w:val="0"/>
                  <w:marTop w:val="0"/>
                  <w:marBottom w:val="0"/>
                  <w:divBdr>
                    <w:top w:val="none" w:sz="0" w:space="0" w:color="auto"/>
                    <w:left w:val="none" w:sz="0" w:space="0" w:color="auto"/>
                    <w:bottom w:val="none" w:sz="0" w:space="0" w:color="auto"/>
                    <w:right w:val="none" w:sz="0" w:space="0" w:color="auto"/>
                  </w:divBdr>
                  <w:divsChild>
                    <w:div w:id="131676948">
                      <w:marLeft w:val="0"/>
                      <w:marRight w:val="0"/>
                      <w:marTop w:val="0"/>
                      <w:marBottom w:val="0"/>
                      <w:divBdr>
                        <w:top w:val="none" w:sz="0" w:space="0" w:color="auto"/>
                        <w:left w:val="none" w:sz="0" w:space="0" w:color="auto"/>
                        <w:bottom w:val="none" w:sz="0" w:space="0" w:color="auto"/>
                        <w:right w:val="none" w:sz="0" w:space="0" w:color="auto"/>
                      </w:divBdr>
                      <w:divsChild>
                        <w:div w:id="1657146245">
                          <w:marLeft w:val="0"/>
                          <w:marRight w:val="0"/>
                          <w:marTop w:val="0"/>
                          <w:marBottom w:val="0"/>
                          <w:divBdr>
                            <w:top w:val="none" w:sz="0" w:space="0" w:color="auto"/>
                            <w:left w:val="none" w:sz="0" w:space="0" w:color="auto"/>
                            <w:bottom w:val="none" w:sz="0" w:space="0" w:color="auto"/>
                            <w:right w:val="none" w:sz="0" w:space="0" w:color="auto"/>
                          </w:divBdr>
                          <w:divsChild>
                            <w:div w:id="2039042610">
                              <w:marLeft w:val="0"/>
                              <w:marRight w:val="0"/>
                              <w:marTop w:val="0"/>
                              <w:marBottom w:val="0"/>
                              <w:divBdr>
                                <w:top w:val="none" w:sz="0" w:space="0" w:color="auto"/>
                                <w:left w:val="none" w:sz="0" w:space="0" w:color="auto"/>
                                <w:bottom w:val="none" w:sz="0" w:space="0" w:color="auto"/>
                                <w:right w:val="none" w:sz="0" w:space="0" w:color="auto"/>
                              </w:divBdr>
                              <w:divsChild>
                                <w:div w:id="9600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32832">
      <w:bodyDiv w:val="1"/>
      <w:marLeft w:val="0"/>
      <w:marRight w:val="0"/>
      <w:marTop w:val="0"/>
      <w:marBottom w:val="0"/>
      <w:divBdr>
        <w:top w:val="none" w:sz="0" w:space="0" w:color="auto"/>
        <w:left w:val="none" w:sz="0" w:space="0" w:color="auto"/>
        <w:bottom w:val="none" w:sz="0" w:space="0" w:color="auto"/>
        <w:right w:val="none" w:sz="0" w:space="0" w:color="auto"/>
      </w:divBdr>
    </w:div>
    <w:div w:id="210966722">
      <w:bodyDiv w:val="1"/>
      <w:marLeft w:val="0"/>
      <w:marRight w:val="0"/>
      <w:marTop w:val="0"/>
      <w:marBottom w:val="0"/>
      <w:divBdr>
        <w:top w:val="none" w:sz="0" w:space="0" w:color="auto"/>
        <w:left w:val="none" w:sz="0" w:space="0" w:color="auto"/>
        <w:bottom w:val="none" w:sz="0" w:space="0" w:color="auto"/>
        <w:right w:val="none" w:sz="0" w:space="0" w:color="auto"/>
      </w:divBdr>
    </w:div>
    <w:div w:id="245724046">
      <w:bodyDiv w:val="1"/>
      <w:marLeft w:val="0"/>
      <w:marRight w:val="0"/>
      <w:marTop w:val="0"/>
      <w:marBottom w:val="0"/>
      <w:divBdr>
        <w:top w:val="none" w:sz="0" w:space="0" w:color="auto"/>
        <w:left w:val="none" w:sz="0" w:space="0" w:color="auto"/>
        <w:bottom w:val="none" w:sz="0" w:space="0" w:color="auto"/>
        <w:right w:val="none" w:sz="0" w:space="0" w:color="auto"/>
      </w:divBdr>
    </w:div>
    <w:div w:id="249698135">
      <w:bodyDiv w:val="1"/>
      <w:marLeft w:val="0"/>
      <w:marRight w:val="0"/>
      <w:marTop w:val="0"/>
      <w:marBottom w:val="0"/>
      <w:divBdr>
        <w:top w:val="none" w:sz="0" w:space="0" w:color="auto"/>
        <w:left w:val="none" w:sz="0" w:space="0" w:color="auto"/>
        <w:bottom w:val="none" w:sz="0" w:space="0" w:color="auto"/>
        <w:right w:val="none" w:sz="0" w:space="0" w:color="auto"/>
      </w:divBdr>
    </w:div>
    <w:div w:id="269363862">
      <w:bodyDiv w:val="1"/>
      <w:marLeft w:val="0"/>
      <w:marRight w:val="0"/>
      <w:marTop w:val="0"/>
      <w:marBottom w:val="0"/>
      <w:divBdr>
        <w:top w:val="none" w:sz="0" w:space="0" w:color="auto"/>
        <w:left w:val="none" w:sz="0" w:space="0" w:color="auto"/>
        <w:bottom w:val="none" w:sz="0" w:space="0" w:color="auto"/>
        <w:right w:val="none" w:sz="0" w:space="0" w:color="auto"/>
      </w:divBdr>
      <w:divsChild>
        <w:div w:id="1722749840">
          <w:marLeft w:val="0"/>
          <w:marRight w:val="0"/>
          <w:marTop w:val="0"/>
          <w:marBottom w:val="0"/>
          <w:divBdr>
            <w:top w:val="none" w:sz="0" w:space="0" w:color="auto"/>
            <w:left w:val="none" w:sz="0" w:space="0" w:color="auto"/>
            <w:bottom w:val="none" w:sz="0" w:space="0" w:color="auto"/>
            <w:right w:val="none" w:sz="0" w:space="0" w:color="auto"/>
          </w:divBdr>
          <w:divsChild>
            <w:div w:id="1807619103">
              <w:marLeft w:val="0"/>
              <w:marRight w:val="0"/>
              <w:marTop w:val="0"/>
              <w:marBottom w:val="0"/>
              <w:divBdr>
                <w:top w:val="none" w:sz="0" w:space="0" w:color="auto"/>
                <w:left w:val="none" w:sz="0" w:space="0" w:color="auto"/>
                <w:bottom w:val="none" w:sz="0" w:space="0" w:color="auto"/>
                <w:right w:val="none" w:sz="0" w:space="0" w:color="auto"/>
              </w:divBdr>
              <w:divsChild>
                <w:div w:id="31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1487">
      <w:bodyDiv w:val="1"/>
      <w:marLeft w:val="0"/>
      <w:marRight w:val="0"/>
      <w:marTop w:val="0"/>
      <w:marBottom w:val="0"/>
      <w:divBdr>
        <w:top w:val="none" w:sz="0" w:space="0" w:color="auto"/>
        <w:left w:val="none" w:sz="0" w:space="0" w:color="auto"/>
        <w:bottom w:val="none" w:sz="0" w:space="0" w:color="auto"/>
        <w:right w:val="none" w:sz="0" w:space="0" w:color="auto"/>
      </w:divBdr>
    </w:div>
    <w:div w:id="281109674">
      <w:bodyDiv w:val="1"/>
      <w:marLeft w:val="0"/>
      <w:marRight w:val="0"/>
      <w:marTop w:val="0"/>
      <w:marBottom w:val="0"/>
      <w:divBdr>
        <w:top w:val="none" w:sz="0" w:space="0" w:color="auto"/>
        <w:left w:val="none" w:sz="0" w:space="0" w:color="auto"/>
        <w:bottom w:val="none" w:sz="0" w:space="0" w:color="auto"/>
        <w:right w:val="none" w:sz="0" w:space="0" w:color="auto"/>
      </w:divBdr>
    </w:div>
    <w:div w:id="307171718">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sChild>
        <w:div w:id="1431928424">
          <w:marLeft w:val="0"/>
          <w:marRight w:val="0"/>
          <w:marTop w:val="0"/>
          <w:marBottom w:val="0"/>
          <w:divBdr>
            <w:top w:val="none" w:sz="0" w:space="0" w:color="auto"/>
            <w:left w:val="none" w:sz="0" w:space="0" w:color="auto"/>
            <w:bottom w:val="none" w:sz="0" w:space="0" w:color="auto"/>
            <w:right w:val="none" w:sz="0" w:space="0" w:color="auto"/>
          </w:divBdr>
          <w:divsChild>
            <w:div w:id="524441038">
              <w:marLeft w:val="0"/>
              <w:marRight w:val="0"/>
              <w:marTop w:val="0"/>
              <w:marBottom w:val="0"/>
              <w:divBdr>
                <w:top w:val="none" w:sz="0" w:space="0" w:color="auto"/>
                <w:left w:val="none" w:sz="0" w:space="0" w:color="auto"/>
                <w:bottom w:val="none" w:sz="0" w:space="0" w:color="auto"/>
                <w:right w:val="none" w:sz="0" w:space="0" w:color="auto"/>
              </w:divBdr>
              <w:divsChild>
                <w:div w:id="643506773">
                  <w:marLeft w:val="0"/>
                  <w:marRight w:val="0"/>
                  <w:marTop w:val="0"/>
                  <w:marBottom w:val="0"/>
                  <w:divBdr>
                    <w:top w:val="none" w:sz="0" w:space="0" w:color="auto"/>
                    <w:left w:val="none" w:sz="0" w:space="0" w:color="auto"/>
                    <w:bottom w:val="none" w:sz="0" w:space="0" w:color="auto"/>
                    <w:right w:val="none" w:sz="0" w:space="0" w:color="auto"/>
                  </w:divBdr>
                  <w:divsChild>
                    <w:div w:id="444926063">
                      <w:marLeft w:val="0"/>
                      <w:marRight w:val="0"/>
                      <w:marTop w:val="0"/>
                      <w:marBottom w:val="0"/>
                      <w:divBdr>
                        <w:top w:val="none" w:sz="0" w:space="0" w:color="auto"/>
                        <w:left w:val="none" w:sz="0" w:space="0" w:color="auto"/>
                        <w:bottom w:val="none" w:sz="0" w:space="0" w:color="auto"/>
                        <w:right w:val="none" w:sz="0" w:space="0" w:color="auto"/>
                      </w:divBdr>
                      <w:divsChild>
                        <w:div w:id="1579942689">
                          <w:marLeft w:val="0"/>
                          <w:marRight w:val="0"/>
                          <w:marTop w:val="0"/>
                          <w:marBottom w:val="0"/>
                          <w:divBdr>
                            <w:top w:val="none" w:sz="0" w:space="0" w:color="auto"/>
                            <w:left w:val="none" w:sz="0" w:space="0" w:color="auto"/>
                            <w:bottom w:val="none" w:sz="0" w:space="0" w:color="auto"/>
                            <w:right w:val="none" w:sz="0" w:space="0" w:color="auto"/>
                          </w:divBdr>
                          <w:divsChild>
                            <w:div w:id="75638380">
                              <w:marLeft w:val="0"/>
                              <w:marRight w:val="0"/>
                              <w:marTop w:val="0"/>
                              <w:marBottom w:val="0"/>
                              <w:divBdr>
                                <w:top w:val="none" w:sz="0" w:space="0" w:color="auto"/>
                                <w:left w:val="none" w:sz="0" w:space="0" w:color="auto"/>
                                <w:bottom w:val="none" w:sz="0" w:space="0" w:color="auto"/>
                                <w:right w:val="none" w:sz="0" w:space="0" w:color="auto"/>
                              </w:divBdr>
                            </w:div>
                            <w:div w:id="124858350">
                              <w:marLeft w:val="0"/>
                              <w:marRight w:val="0"/>
                              <w:marTop w:val="0"/>
                              <w:marBottom w:val="0"/>
                              <w:divBdr>
                                <w:top w:val="none" w:sz="0" w:space="0" w:color="auto"/>
                                <w:left w:val="none" w:sz="0" w:space="0" w:color="auto"/>
                                <w:bottom w:val="none" w:sz="0" w:space="0" w:color="auto"/>
                                <w:right w:val="none" w:sz="0" w:space="0" w:color="auto"/>
                              </w:divBdr>
                            </w:div>
                          </w:divsChild>
                        </w:div>
                        <w:div w:id="19803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825094">
      <w:bodyDiv w:val="1"/>
      <w:marLeft w:val="0"/>
      <w:marRight w:val="0"/>
      <w:marTop w:val="0"/>
      <w:marBottom w:val="0"/>
      <w:divBdr>
        <w:top w:val="none" w:sz="0" w:space="0" w:color="auto"/>
        <w:left w:val="none" w:sz="0" w:space="0" w:color="auto"/>
        <w:bottom w:val="none" w:sz="0" w:space="0" w:color="auto"/>
        <w:right w:val="none" w:sz="0" w:space="0" w:color="auto"/>
      </w:divBdr>
      <w:divsChild>
        <w:div w:id="190605580">
          <w:marLeft w:val="0"/>
          <w:marRight w:val="0"/>
          <w:marTop w:val="0"/>
          <w:marBottom w:val="0"/>
          <w:divBdr>
            <w:top w:val="none" w:sz="0" w:space="0" w:color="auto"/>
            <w:left w:val="none" w:sz="0" w:space="0" w:color="auto"/>
            <w:bottom w:val="none" w:sz="0" w:space="0" w:color="auto"/>
            <w:right w:val="none" w:sz="0" w:space="0" w:color="auto"/>
          </w:divBdr>
          <w:divsChild>
            <w:div w:id="880554001">
              <w:marLeft w:val="0"/>
              <w:marRight w:val="0"/>
              <w:marTop w:val="0"/>
              <w:marBottom w:val="0"/>
              <w:divBdr>
                <w:top w:val="none" w:sz="0" w:space="0" w:color="auto"/>
                <w:left w:val="none" w:sz="0" w:space="0" w:color="auto"/>
                <w:bottom w:val="none" w:sz="0" w:space="0" w:color="auto"/>
                <w:right w:val="none" w:sz="0" w:space="0" w:color="auto"/>
              </w:divBdr>
              <w:divsChild>
                <w:div w:id="20596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0532">
      <w:bodyDiv w:val="1"/>
      <w:marLeft w:val="0"/>
      <w:marRight w:val="0"/>
      <w:marTop w:val="0"/>
      <w:marBottom w:val="0"/>
      <w:divBdr>
        <w:top w:val="none" w:sz="0" w:space="0" w:color="auto"/>
        <w:left w:val="none" w:sz="0" w:space="0" w:color="auto"/>
        <w:bottom w:val="none" w:sz="0" w:space="0" w:color="auto"/>
        <w:right w:val="none" w:sz="0" w:space="0" w:color="auto"/>
      </w:divBdr>
    </w:div>
    <w:div w:id="369300730">
      <w:bodyDiv w:val="1"/>
      <w:marLeft w:val="0"/>
      <w:marRight w:val="0"/>
      <w:marTop w:val="0"/>
      <w:marBottom w:val="0"/>
      <w:divBdr>
        <w:top w:val="none" w:sz="0" w:space="0" w:color="auto"/>
        <w:left w:val="none" w:sz="0" w:space="0" w:color="auto"/>
        <w:bottom w:val="none" w:sz="0" w:space="0" w:color="auto"/>
        <w:right w:val="none" w:sz="0" w:space="0" w:color="auto"/>
      </w:divBdr>
    </w:div>
    <w:div w:id="390463792">
      <w:bodyDiv w:val="1"/>
      <w:marLeft w:val="0"/>
      <w:marRight w:val="0"/>
      <w:marTop w:val="0"/>
      <w:marBottom w:val="0"/>
      <w:divBdr>
        <w:top w:val="none" w:sz="0" w:space="0" w:color="auto"/>
        <w:left w:val="none" w:sz="0" w:space="0" w:color="auto"/>
        <w:bottom w:val="none" w:sz="0" w:space="0" w:color="auto"/>
        <w:right w:val="none" w:sz="0" w:space="0" w:color="auto"/>
      </w:divBdr>
      <w:divsChild>
        <w:div w:id="23942278">
          <w:marLeft w:val="0"/>
          <w:marRight w:val="0"/>
          <w:marTop w:val="38"/>
          <w:marBottom w:val="0"/>
          <w:divBdr>
            <w:top w:val="none" w:sz="0" w:space="0" w:color="auto"/>
            <w:left w:val="none" w:sz="0" w:space="0" w:color="auto"/>
            <w:bottom w:val="none" w:sz="0" w:space="0" w:color="auto"/>
            <w:right w:val="none" w:sz="0" w:space="0" w:color="auto"/>
          </w:divBdr>
        </w:div>
        <w:div w:id="1068846011">
          <w:marLeft w:val="0"/>
          <w:marRight w:val="0"/>
          <w:marTop w:val="0"/>
          <w:marBottom w:val="38"/>
          <w:divBdr>
            <w:top w:val="none" w:sz="0" w:space="0" w:color="auto"/>
            <w:left w:val="none" w:sz="0" w:space="0" w:color="auto"/>
            <w:bottom w:val="none" w:sz="0" w:space="0" w:color="auto"/>
            <w:right w:val="none" w:sz="0" w:space="0" w:color="auto"/>
          </w:divBdr>
        </w:div>
        <w:div w:id="1410690994">
          <w:marLeft w:val="0"/>
          <w:marRight w:val="0"/>
          <w:marTop w:val="0"/>
          <w:marBottom w:val="0"/>
          <w:divBdr>
            <w:top w:val="none" w:sz="0" w:space="0" w:color="auto"/>
            <w:left w:val="none" w:sz="0" w:space="0" w:color="auto"/>
            <w:bottom w:val="none" w:sz="0" w:space="0" w:color="auto"/>
            <w:right w:val="none" w:sz="0" w:space="0" w:color="auto"/>
          </w:divBdr>
        </w:div>
      </w:divsChild>
    </w:div>
    <w:div w:id="397677000">
      <w:bodyDiv w:val="1"/>
      <w:marLeft w:val="0"/>
      <w:marRight w:val="0"/>
      <w:marTop w:val="0"/>
      <w:marBottom w:val="0"/>
      <w:divBdr>
        <w:top w:val="none" w:sz="0" w:space="0" w:color="auto"/>
        <w:left w:val="none" w:sz="0" w:space="0" w:color="auto"/>
        <w:bottom w:val="none" w:sz="0" w:space="0" w:color="auto"/>
        <w:right w:val="none" w:sz="0" w:space="0" w:color="auto"/>
      </w:divBdr>
    </w:div>
    <w:div w:id="413405000">
      <w:bodyDiv w:val="1"/>
      <w:marLeft w:val="0"/>
      <w:marRight w:val="0"/>
      <w:marTop w:val="0"/>
      <w:marBottom w:val="0"/>
      <w:divBdr>
        <w:top w:val="none" w:sz="0" w:space="0" w:color="auto"/>
        <w:left w:val="none" w:sz="0" w:space="0" w:color="auto"/>
        <w:bottom w:val="none" w:sz="0" w:space="0" w:color="auto"/>
        <w:right w:val="none" w:sz="0" w:space="0" w:color="auto"/>
      </w:divBdr>
      <w:divsChild>
        <w:div w:id="1889757839">
          <w:marLeft w:val="0"/>
          <w:marRight w:val="0"/>
          <w:marTop w:val="0"/>
          <w:marBottom w:val="0"/>
          <w:divBdr>
            <w:top w:val="none" w:sz="0" w:space="0" w:color="auto"/>
            <w:left w:val="none" w:sz="0" w:space="0" w:color="auto"/>
            <w:bottom w:val="none" w:sz="0" w:space="0" w:color="auto"/>
            <w:right w:val="none" w:sz="0" w:space="0" w:color="auto"/>
          </w:divBdr>
          <w:divsChild>
            <w:div w:id="731928101">
              <w:marLeft w:val="0"/>
              <w:marRight w:val="0"/>
              <w:marTop w:val="0"/>
              <w:marBottom w:val="0"/>
              <w:divBdr>
                <w:top w:val="none" w:sz="0" w:space="0" w:color="auto"/>
                <w:left w:val="none" w:sz="0" w:space="0" w:color="auto"/>
                <w:bottom w:val="none" w:sz="0" w:space="0" w:color="auto"/>
                <w:right w:val="none" w:sz="0" w:space="0" w:color="auto"/>
              </w:divBdr>
              <w:divsChild>
                <w:div w:id="706105854">
                  <w:marLeft w:val="0"/>
                  <w:marRight w:val="0"/>
                  <w:marTop w:val="0"/>
                  <w:marBottom w:val="0"/>
                  <w:divBdr>
                    <w:top w:val="none" w:sz="0" w:space="0" w:color="auto"/>
                    <w:left w:val="none" w:sz="0" w:space="0" w:color="auto"/>
                    <w:bottom w:val="none" w:sz="0" w:space="0" w:color="auto"/>
                    <w:right w:val="none" w:sz="0" w:space="0" w:color="auto"/>
                  </w:divBdr>
                  <w:divsChild>
                    <w:div w:id="735670361">
                      <w:marLeft w:val="0"/>
                      <w:marRight w:val="0"/>
                      <w:marTop w:val="0"/>
                      <w:marBottom w:val="0"/>
                      <w:divBdr>
                        <w:top w:val="none" w:sz="0" w:space="0" w:color="auto"/>
                        <w:left w:val="none" w:sz="0" w:space="0" w:color="auto"/>
                        <w:bottom w:val="none" w:sz="0" w:space="0" w:color="auto"/>
                        <w:right w:val="none" w:sz="0" w:space="0" w:color="auto"/>
                      </w:divBdr>
                      <w:divsChild>
                        <w:div w:id="1440032428">
                          <w:marLeft w:val="0"/>
                          <w:marRight w:val="0"/>
                          <w:marTop w:val="0"/>
                          <w:marBottom w:val="0"/>
                          <w:divBdr>
                            <w:top w:val="none" w:sz="0" w:space="0" w:color="auto"/>
                            <w:left w:val="none" w:sz="0" w:space="0" w:color="auto"/>
                            <w:bottom w:val="none" w:sz="0" w:space="0" w:color="auto"/>
                            <w:right w:val="none" w:sz="0" w:space="0" w:color="auto"/>
                          </w:divBdr>
                          <w:divsChild>
                            <w:div w:id="1007248944">
                              <w:marLeft w:val="-75"/>
                              <w:marRight w:val="0"/>
                              <w:marTop w:val="0"/>
                              <w:marBottom w:val="0"/>
                              <w:divBdr>
                                <w:top w:val="none" w:sz="0" w:space="0" w:color="auto"/>
                                <w:left w:val="none" w:sz="0" w:space="0" w:color="auto"/>
                                <w:bottom w:val="none" w:sz="0" w:space="0" w:color="auto"/>
                                <w:right w:val="none" w:sz="0" w:space="0" w:color="auto"/>
                              </w:divBdr>
                              <w:divsChild>
                                <w:div w:id="1994680933">
                                  <w:marLeft w:val="0"/>
                                  <w:marRight w:val="0"/>
                                  <w:marTop w:val="45"/>
                                  <w:marBottom w:val="0"/>
                                  <w:divBdr>
                                    <w:top w:val="none" w:sz="0" w:space="0" w:color="auto"/>
                                    <w:left w:val="none" w:sz="0" w:space="0" w:color="auto"/>
                                    <w:bottom w:val="none" w:sz="0" w:space="0" w:color="auto"/>
                                    <w:right w:val="none" w:sz="0" w:space="0" w:color="auto"/>
                                  </w:divBdr>
                                  <w:divsChild>
                                    <w:div w:id="333385659">
                                      <w:marLeft w:val="0"/>
                                      <w:marRight w:val="0"/>
                                      <w:marTop w:val="0"/>
                                      <w:marBottom w:val="0"/>
                                      <w:divBdr>
                                        <w:top w:val="none" w:sz="0" w:space="0" w:color="auto"/>
                                        <w:left w:val="none" w:sz="0" w:space="0" w:color="auto"/>
                                        <w:bottom w:val="none" w:sz="0" w:space="0" w:color="auto"/>
                                        <w:right w:val="none" w:sz="0" w:space="0" w:color="auto"/>
                                      </w:divBdr>
                                      <w:divsChild>
                                        <w:div w:id="2046440439">
                                          <w:marLeft w:val="0"/>
                                          <w:marRight w:val="0"/>
                                          <w:marTop w:val="0"/>
                                          <w:marBottom w:val="0"/>
                                          <w:divBdr>
                                            <w:top w:val="none" w:sz="0" w:space="0" w:color="auto"/>
                                            <w:left w:val="none" w:sz="0" w:space="0" w:color="auto"/>
                                            <w:bottom w:val="none" w:sz="0" w:space="0" w:color="auto"/>
                                            <w:right w:val="none" w:sz="0" w:space="0" w:color="auto"/>
                                          </w:divBdr>
                                          <w:divsChild>
                                            <w:div w:id="192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9307">
      <w:bodyDiv w:val="1"/>
      <w:marLeft w:val="0"/>
      <w:marRight w:val="0"/>
      <w:marTop w:val="0"/>
      <w:marBottom w:val="0"/>
      <w:divBdr>
        <w:top w:val="none" w:sz="0" w:space="0" w:color="auto"/>
        <w:left w:val="none" w:sz="0" w:space="0" w:color="auto"/>
        <w:bottom w:val="none" w:sz="0" w:space="0" w:color="auto"/>
        <w:right w:val="none" w:sz="0" w:space="0" w:color="auto"/>
      </w:divBdr>
      <w:divsChild>
        <w:div w:id="372265944">
          <w:marLeft w:val="0"/>
          <w:marRight w:val="0"/>
          <w:marTop w:val="0"/>
          <w:marBottom w:val="0"/>
          <w:divBdr>
            <w:top w:val="none" w:sz="0" w:space="0" w:color="auto"/>
            <w:left w:val="none" w:sz="0" w:space="0" w:color="auto"/>
            <w:bottom w:val="none" w:sz="0" w:space="0" w:color="auto"/>
            <w:right w:val="none" w:sz="0" w:space="0" w:color="auto"/>
          </w:divBdr>
          <w:divsChild>
            <w:div w:id="546114611">
              <w:marLeft w:val="0"/>
              <w:marRight w:val="0"/>
              <w:marTop w:val="0"/>
              <w:marBottom w:val="0"/>
              <w:divBdr>
                <w:top w:val="none" w:sz="0" w:space="0" w:color="auto"/>
                <w:left w:val="none" w:sz="0" w:space="0" w:color="auto"/>
                <w:bottom w:val="none" w:sz="0" w:space="0" w:color="auto"/>
                <w:right w:val="none" w:sz="0" w:space="0" w:color="auto"/>
              </w:divBdr>
              <w:divsChild>
                <w:div w:id="1261839243">
                  <w:marLeft w:val="0"/>
                  <w:marRight w:val="0"/>
                  <w:marTop w:val="0"/>
                  <w:marBottom w:val="0"/>
                  <w:divBdr>
                    <w:top w:val="none" w:sz="0" w:space="0" w:color="auto"/>
                    <w:left w:val="none" w:sz="0" w:space="0" w:color="auto"/>
                    <w:bottom w:val="none" w:sz="0" w:space="0" w:color="auto"/>
                    <w:right w:val="none" w:sz="0" w:space="0" w:color="auto"/>
                  </w:divBdr>
                  <w:divsChild>
                    <w:div w:id="1800151301">
                      <w:marLeft w:val="0"/>
                      <w:marRight w:val="0"/>
                      <w:marTop w:val="0"/>
                      <w:marBottom w:val="0"/>
                      <w:divBdr>
                        <w:top w:val="none" w:sz="0" w:space="0" w:color="auto"/>
                        <w:left w:val="none" w:sz="0" w:space="0" w:color="auto"/>
                        <w:bottom w:val="none" w:sz="0" w:space="0" w:color="auto"/>
                        <w:right w:val="none" w:sz="0" w:space="0" w:color="auto"/>
                      </w:divBdr>
                      <w:divsChild>
                        <w:div w:id="258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632774">
      <w:bodyDiv w:val="1"/>
      <w:marLeft w:val="0"/>
      <w:marRight w:val="0"/>
      <w:marTop w:val="0"/>
      <w:marBottom w:val="0"/>
      <w:divBdr>
        <w:top w:val="none" w:sz="0" w:space="0" w:color="auto"/>
        <w:left w:val="none" w:sz="0" w:space="0" w:color="auto"/>
        <w:bottom w:val="none" w:sz="0" w:space="0" w:color="auto"/>
        <w:right w:val="none" w:sz="0" w:space="0" w:color="auto"/>
      </w:divBdr>
      <w:divsChild>
        <w:div w:id="520239699">
          <w:marLeft w:val="0"/>
          <w:marRight w:val="0"/>
          <w:marTop w:val="0"/>
          <w:marBottom w:val="0"/>
          <w:divBdr>
            <w:top w:val="none" w:sz="0" w:space="0" w:color="auto"/>
            <w:left w:val="none" w:sz="0" w:space="0" w:color="auto"/>
            <w:bottom w:val="none" w:sz="0" w:space="0" w:color="auto"/>
            <w:right w:val="none" w:sz="0" w:space="0" w:color="auto"/>
          </w:divBdr>
          <w:divsChild>
            <w:div w:id="2085637980">
              <w:marLeft w:val="0"/>
              <w:marRight w:val="0"/>
              <w:marTop w:val="0"/>
              <w:marBottom w:val="0"/>
              <w:divBdr>
                <w:top w:val="none" w:sz="0" w:space="0" w:color="auto"/>
                <w:left w:val="none" w:sz="0" w:space="0" w:color="auto"/>
                <w:bottom w:val="none" w:sz="0" w:space="0" w:color="auto"/>
                <w:right w:val="none" w:sz="0" w:space="0" w:color="auto"/>
              </w:divBdr>
              <w:divsChild>
                <w:div w:id="292172707">
                  <w:marLeft w:val="0"/>
                  <w:marRight w:val="0"/>
                  <w:marTop w:val="0"/>
                  <w:marBottom w:val="0"/>
                  <w:divBdr>
                    <w:top w:val="none" w:sz="0" w:space="0" w:color="auto"/>
                    <w:left w:val="none" w:sz="0" w:space="0" w:color="auto"/>
                    <w:bottom w:val="none" w:sz="0" w:space="0" w:color="auto"/>
                    <w:right w:val="none" w:sz="0" w:space="0" w:color="auto"/>
                  </w:divBdr>
                  <w:divsChild>
                    <w:div w:id="1584727344">
                      <w:marLeft w:val="0"/>
                      <w:marRight w:val="0"/>
                      <w:marTop w:val="0"/>
                      <w:marBottom w:val="0"/>
                      <w:divBdr>
                        <w:top w:val="none" w:sz="0" w:space="0" w:color="auto"/>
                        <w:left w:val="none" w:sz="0" w:space="0" w:color="auto"/>
                        <w:bottom w:val="none" w:sz="0" w:space="0" w:color="auto"/>
                        <w:right w:val="none" w:sz="0" w:space="0" w:color="auto"/>
                      </w:divBdr>
                      <w:divsChild>
                        <w:div w:id="1814172005">
                          <w:marLeft w:val="0"/>
                          <w:marRight w:val="0"/>
                          <w:marTop w:val="0"/>
                          <w:marBottom w:val="0"/>
                          <w:divBdr>
                            <w:top w:val="none" w:sz="0" w:space="0" w:color="auto"/>
                            <w:left w:val="none" w:sz="0" w:space="0" w:color="auto"/>
                            <w:bottom w:val="none" w:sz="0" w:space="0" w:color="auto"/>
                            <w:right w:val="none" w:sz="0" w:space="0" w:color="auto"/>
                          </w:divBdr>
                          <w:divsChild>
                            <w:div w:id="83654973">
                              <w:marLeft w:val="0"/>
                              <w:marRight w:val="0"/>
                              <w:marTop w:val="0"/>
                              <w:marBottom w:val="0"/>
                              <w:divBdr>
                                <w:top w:val="none" w:sz="0" w:space="0" w:color="auto"/>
                                <w:left w:val="none" w:sz="0" w:space="0" w:color="auto"/>
                                <w:bottom w:val="none" w:sz="0" w:space="0" w:color="auto"/>
                                <w:right w:val="none" w:sz="0" w:space="0" w:color="auto"/>
                              </w:divBdr>
                            </w:div>
                            <w:div w:id="894582394">
                              <w:marLeft w:val="0"/>
                              <w:marRight w:val="0"/>
                              <w:marTop w:val="0"/>
                              <w:marBottom w:val="0"/>
                              <w:divBdr>
                                <w:top w:val="none" w:sz="0" w:space="0" w:color="auto"/>
                                <w:left w:val="none" w:sz="0" w:space="0" w:color="auto"/>
                                <w:bottom w:val="none" w:sz="0" w:space="0" w:color="auto"/>
                                <w:right w:val="none" w:sz="0" w:space="0" w:color="auto"/>
                              </w:divBdr>
                            </w:div>
                          </w:divsChild>
                        </w:div>
                        <w:div w:id="20218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20873">
      <w:bodyDiv w:val="1"/>
      <w:marLeft w:val="0"/>
      <w:marRight w:val="0"/>
      <w:marTop w:val="0"/>
      <w:marBottom w:val="0"/>
      <w:divBdr>
        <w:top w:val="none" w:sz="0" w:space="0" w:color="auto"/>
        <w:left w:val="none" w:sz="0" w:space="0" w:color="auto"/>
        <w:bottom w:val="none" w:sz="0" w:space="0" w:color="auto"/>
        <w:right w:val="none" w:sz="0" w:space="0" w:color="auto"/>
      </w:divBdr>
    </w:div>
    <w:div w:id="480658823">
      <w:bodyDiv w:val="1"/>
      <w:marLeft w:val="0"/>
      <w:marRight w:val="0"/>
      <w:marTop w:val="0"/>
      <w:marBottom w:val="0"/>
      <w:divBdr>
        <w:top w:val="none" w:sz="0" w:space="0" w:color="auto"/>
        <w:left w:val="none" w:sz="0" w:space="0" w:color="auto"/>
        <w:bottom w:val="none" w:sz="0" w:space="0" w:color="auto"/>
        <w:right w:val="none" w:sz="0" w:space="0" w:color="auto"/>
      </w:divBdr>
    </w:div>
    <w:div w:id="508644188">
      <w:bodyDiv w:val="1"/>
      <w:marLeft w:val="0"/>
      <w:marRight w:val="0"/>
      <w:marTop w:val="0"/>
      <w:marBottom w:val="0"/>
      <w:divBdr>
        <w:top w:val="none" w:sz="0" w:space="0" w:color="auto"/>
        <w:left w:val="none" w:sz="0" w:space="0" w:color="auto"/>
        <w:bottom w:val="none" w:sz="0" w:space="0" w:color="auto"/>
        <w:right w:val="none" w:sz="0" w:space="0" w:color="auto"/>
      </w:divBdr>
      <w:divsChild>
        <w:div w:id="839740097">
          <w:marLeft w:val="0"/>
          <w:marRight w:val="0"/>
          <w:marTop w:val="0"/>
          <w:marBottom w:val="0"/>
          <w:divBdr>
            <w:top w:val="none" w:sz="0" w:space="0" w:color="auto"/>
            <w:left w:val="none" w:sz="0" w:space="0" w:color="auto"/>
            <w:bottom w:val="none" w:sz="0" w:space="0" w:color="auto"/>
            <w:right w:val="none" w:sz="0" w:space="0" w:color="auto"/>
          </w:divBdr>
          <w:divsChild>
            <w:div w:id="686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6171">
      <w:bodyDiv w:val="1"/>
      <w:marLeft w:val="0"/>
      <w:marRight w:val="0"/>
      <w:marTop w:val="0"/>
      <w:marBottom w:val="0"/>
      <w:divBdr>
        <w:top w:val="none" w:sz="0" w:space="0" w:color="auto"/>
        <w:left w:val="none" w:sz="0" w:space="0" w:color="auto"/>
        <w:bottom w:val="none" w:sz="0" w:space="0" w:color="auto"/>
        <w:right w:val="none" w:sz="0" w:space="0" w:color="auto"/>
      </w:divBdr>
      <w:divsChild>
        <w:div w:id="361829957">
          <w:marLeft w:val="0"/>
          <w:marRight w:val="0"/>
          <w:marTop w:val="120"/>
          <w:marBottom w:val="0"/>
          <w:divBdr>
            <w:top w:val="none" w:sz="0" w:space="0" w:color="auto"/>
            <w:left w:val="none" w:sz="0" w:space="0" w:color="auto"/>
            <w:bottom w:val="none" w:sz="0" w:space="0" w:color="auto"/>
            <w:right w:val="none" w:sz="0" w:space="0" w:color="auto"/>
          </w:divBdr>
        </w:div>
        <w:div w:id="1521313433">
          <w:marLeft w:val="0"/>
          <w:marRight w:val="0"/>
          <w:marTop w:val="120"/>
          <w:marBottom w:val="0"/>
          <w:divBdr>
            <w:top w:val="none" w:sz="0" w:space="0" w:color="auto"/>
            <w:left w:val="none" w:sz="0" w:space="0" w:color="auto"/>
            <w:bottom w:val="none" w:sz="0" w:space="0" w:color="auto"/>
            <w:right w:val="none" w:sz="0" w:space="0" w:color="auto"/>
          </w:divBdr>
        </w:div>
      </w:divsChild>
    </w:div>
    <w:div w:id="535385706">
      <w:bodyDiv w:val="1"/>
      <w:marLeft w:val="0"/>
      <w:marRight w:val="0"/>
      <w:marTop w:val="0"/>
      <w:marBottom w:val="0"/>
      <w:divBdr>
        <w:top w:val="none" w:sz="0" w:space="0" w:color="auto"/>
        <w:left w:val="none" w:sz="0" w:space="0" w:color="auto"/>
        <w:bottom w:val="none" w:sz="0" w:space="0" w:color="auto"/>
        <w:right w:val="none" w:sz="0" w:space="0" w:color="auto"/>
      </w:divBdr>
    </w:div>
    <w:div w:id="535581155">
      <w:bodyDiv w:val="1"/>
      <w:marLeft w:val="0"/>
      <w:marRight w:val="0"/>
      <w:marTop w:val="0"/>
      <w:marBottom w:val="0"/>
      <w:divBdr>
        <w:top w:val="none" w:sz="0" w:space="0" w:color="auto"/>
        <w:left w:val="none" w:sz="0" w:space="0" w:color="auto"/>
        <w:bottom w:val="none" w:sz="0" w:space="0" w:color="auto"/>
        <w:right w:val="none" w:sz="0" w:space="0" w:color="auto"/>
      </w:divBdr>
      <w:divsChild>
        <w:div w:id="113988134">
          <w:marLeft w:val="0"/>
          <w:marRight w:val="0"/>
          <w:marTop w:val="0"/>
          <w:marBottom w:val="0"/>
          <w:divBdr>
            <w:top w:val="single" w:sz="6" w:space="13" w:color="C0C0C0"/>
            <w:left w:val="single" w:sz="6" w:space="13" w:color="C0C0C0"/>
            <w:bottom w:val="single" w:sz="6" w:space="13" w:color="C0C0C0"/>
            <w:right w:val="single" w:sz="6" w:space="13" w:color="C0C0C0"/>
          </w:divBdr>
          <w:divsChild>
            <w:div w:id="266432486">
              <w:marLeft w:val="0"/>
              <w:marRight w:val="0"/>
              <w:marTop w:val="0"/>
              <w:marBottom w:val="253"/>
              <w:divBdr>
                <w:top w:val="single" w:sz="6" w:space="1" w:color="C0C0C0"/>
                <w:left w:val="single" w:sz="6" w:space="1" w:color="C0C0C0"/>
                <w:bottom w:val="single" w:sz="6" w:space="1" w:color="C0C0C0"/>
                <w:right w:val="single" w:sz="6" w:space="1" w:color="C0C0C0"/>
              </w:divBdr>
              <w:divsChild>
                <w:div w:id="10012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043">
      <w:bodyDiv w:val="1"/>
      <w:marLeft w:val="0"/>
      <w:marRight w:val="0"/>
      <w:marTop w:val="0"/>
      <w:marBottom w:val="0"/>
      <w:divBdr>
        <w:top w:val="none" w:sz="0" w:space="0" w:color="auto"/>
        <w:left w:val="none" w:sz="0" w:space="0" w:color="auto"/>
        <w:bottom w:val="none" w:sz="0" w:space="0" w:color="auto"/>
        <w:right w:val="none" w:sz="0" w:space="0" w:color="auto"/>
      </w:divBdr>
    </w:div>
    <w:div w:id="570047633">
      <w:bodyDiv w:val="1"/>
      <w:marLeft w:val="0"/>
      <w:marRight w:val="0"/>
      <w:marTop w:val="0"/>
      <w:marBottom w:val="0"/>
      <w:divBdr>
        <w:top w:val="none" w:sz="0" w:space="0" w:color="auto"/>
        <w:left w:val="none" w:sz="0" w:space="0" w:color="auto"/>
        <w:bottom w:val="none" w:sz="0" w:space="0" w:color="auto"/>
        <w:right w:val="none" w:sz="0" w:space="0" w:color="auto"/>
      </w:divBdr>
      <w:divsChild>
        <w:div w:id="1801453956">
          <w:marLeft w:val="0"/>
          <w:marRight w:val="0"/>
          <w:marTop w:val="0"/>
          <w:marBottom w:val="0"/>
          <w:divBdr>
            <w:top w:val="none" w:sz="0" w:space="0" w:color="auto"/>
            <w:left w:val="none" w:sz="0" w:space="0" w:color="auto"/>
            <w:bottom w:val="none" w:sz="0" w:space="0" w:color="auto"/>
            <w:right w:val="none" w:sz="0" w:space="0" w:color="auto"/>
          </w:divBdr>
          <w:divsChild>
            <w:div w:id="2072994565">
              <w:marLeft w:val="0"/>
              <w:marRight w:val="0"/>
              <w:marTop w:val="0"/>
              <w:marBottom w:val="0"/>
              <w:divBdr>
                <w:top w:val="none" w:sz="0" w:space="0" w:color="auto"/>
                <w:left w:val="none" w:sz="0" w:space="0" w:color="auto"/>
                <w:bottom w:val="none" w:sz="0" w:space="0" w:color="auto"/>
                <w:right w:val="none" w:sz="0" w:space="0" w:color="auto"/>
              </w:divBdr>
              <w:divsChild>
                <w:div w:id="61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6221">
      <w:bodyDiv w:val="1"/>
      <w:marLeft w:val="0"/>
      <w:marRight w:val="0"/>
      <w:marTop w:val="0"/>
      <w:marBottom w:val="0"/>
      <w:divBdr>
        <w:top w:val="none" w:sz="0" w:space="0" w:color="auto"/>
        <w:left w:val="none" w:sz="0" w:space="0" w:color="auto"/>
        <w:bottom w:val="none" w:sz="0" w:space="0" w:color="auto"/>
        <w:right w:val="none" w:sz="0" w:space="0" w:color="auto"/>
      </w:divBdr>
      <w:divsChild>
        <w:div w:id="77410382">
          <w:marLeft w:val="0"/>
          <w:marRight w:val="0"/>
          <w:marTop w:val="0"/>
          <w:marBottom w:val="0"/>
          <w:divBdr>
            <w:top w:val="none" w:sz="0" w:space="0" w:color="auto"/>
            <w:left w:val="none" w:sz="0" w:space="0" w:color="auto"/>
            <w:bottom w:val="none" w:sz="0" w:space="0" w:color="auto"/>
            <w:right w:val="none" w:sz="0" w:space="0" w:color="auto"/>
          </w:divBdr>
          <w:divsChild>
            <w:div w:id="1345862547">
              <w:marLeft w:val="0"/>
              <w:marRight w:val="0"/>
              <w:marTop w:val="0"/>
              <w:marBottom w:val="0"/>
              <w:divBdr>
                <w:top w:val="none" w:sz="0" w:space="0" w:color="auto"/>
                <w:left w:val="none" w:sz="0" w:space="0" w:color="auto"/>
                <w:bottom w:val="none" w:sz="0" w:space="0" w:color="auto"/>
                <w:right w:val="none" w:sz="0" w:space="0" w:color="auto"/>
              </w:divBdr>
              <w:divsChild>
                <w:div w:id="674918513">
                  <w:marLeft w:val="0"/>
                  <w:marRight w:val="0"/>
                  <w:marTop w:val="0"/>
                  <w:marBottom w:val="0"/>
                  <w:divBdr>
                    <w:top w:val="none" w:sz="0" w:space="0" w:color="auto"/>
                    <w:left w:val="none" w:sz="0" w:space="0" w:color="auto"/>
                    <w:bottom w:val="none" w:sz="0" w:space="0" w:color="auto"/>
                    <w:right w:val="none" w:sz="0" w:space="0" w:color="auto"/>
                  </w:divBdr>
                  <w:divsChild>
                    <w:div w:id="888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62118">
          <w:marLeft w:val="0"/>
          <w:marRight w:val="0"/>
          <w:marTop w:val="0"/>
          <w:marBottom w:val="0"/>
          <w:divBdr>
            <w:top w:val="none" w:sz="0" w:space="0" w:color="auto"/>
            <w:left w:val="none" w:sz="0" w:space="0" w:color="auto"/>
            <w:bottom w:val="none" w:sz="0" w:space="0" w:color="auto"/>
            <w:right w:val="none" w:sz="0" w:space="0" w:color="auto"/>
          </w:divBdr>
          <w:divsChild>
            <w:div w:id="288322880">
              <w:marLeft w:val="0"/>
              <w:marRight w:val="0"/>
              <w:marTop w:val="0"/>
              <w:marBottom w:val="0"/>
              <w:divBdr>
                <w:top w:val="none" w:sz="0" w:space="0" w:color="auto"/>
                <w:left w:val="none" w:sz="0" w:space="0" w:color="auto"/>
                <w:bottom w:val="none" w:sz="0" w:space="0" w:color="auto"/>
                <w:right w:val="none" w:sz="0" w:space="0" w:color="auto"/>
              </w:divBdr>
              <w:divsChild>
                <w:div w:id="866334981">
                  <w:marLeft w:val="0"/>
                  <w:marRight w:val="0"/>
                  <w:marTop w:val="0"/>
                  <w:marBottom w:val="0"/>
                  <w:divBdr>
                    <w:top w:val="none" w:sz="0" w:space="0" w:color="auto"/>
                    <w:left w:val="none" w:sz="0" w:space="0" w:color="auto"/>
                    <w:bottom w:val="none" w:sz="0" w:space="0" w:color="auto"/>
                    <w:right w:val="none" w:sz="0" w:space="0" w:color="auto"/>
                  </w:divBdr>
                  <w:divsChild>
                    <w:div w:id="935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5287">
      <w:bodyDiv w:val="1"/>
      <w:marLeft w:val="0"/>
      <w:marRight w:val="0"/>
      <w:marTop w:val="0"/>
      <w:marBottom w:val="0"/>
      <w:divBdr>
        <w:top w:val="none" w:sz="0" w:space="0" w:color="auto"/>
        <w:left w:val="none" w:sz="0" w:space="0" w:color="auto"/>
        <w:bottom w:val="none" w:sz="0" w:space="0" w:color="auto"/>
        <w:right w:val="none" w:sz="0" w:space="0" w:color="auto"/>
      </w:divBdr>
    </w:div>
    <w:div w:id="581840169">
      <w:bodyDiv w:val="1"/>
      <w:marLeft w:val="0"/>
      <w:marRight w:val="0"/>
      <w:marTop w:val="0"/>
      <w:marBottom w:val="0"/>
      <w:divBdr>
        <w:top w:val="none" w:sz="0" w:space="0" w:color="auto"/>
        <w:left w:val="none" w:sz="0" w:space="0" w:color="auto"/>
        <w:bottom w:val="none" w:sz="0" w:space="0" w:color="auto"/>
        <w:right w:val="none" w:sz="0" w:space="0" w:color="auto"/>
      </w:divBdr>
    </w:div>
    <w:div w:id="586381642">
      <w:bodyDiv w:val="1"/>
      <w:marLeft w:val="0"/>
      <w:marRight w:val="0"/>
      <w:marTop w:val="0"/>
      <w:marBottom w:val="0"/>
      <w:divBdr>
        <w:top w:val="none" w:sz="0" w:space="0" w:color="auto"/>
        <w:left w:val="none" w:sz="0" w:space="0" w:color="auto"/>
        <w:bottom w:val="none" w:sz="0" w:space="0" w:color="auto"/>
        <w:right w:val="none" w:sz="0" w:space="0" w:color="auto"/>
      </w:divBdr>
      <w:divsChild>
        <w:div w:id="1374310183">
          <w:marLeft w:val="0"/>
          <w:marRight w:val="0"/>
          <w:marTop w:val="0"/>
          <w:marBottom w:val="0"/>
          <w:divBdr>
            <w:top w:val="single" w:sz="6" w:space="0" w:color="C0C0C0"/>
            <w:left w:val="single" w:sz="6" w:space="0" w:color="C0C0C0"/>
            <w:bottom w:val="single" w:sz="6" w:space="0" w:color="C0C0C0"/>
            <w:right w:val="single" w:sz="6" w:space="0" w:color="C0C0C0"/>
          </w:divBdr>
          <w:divsChild>
            <w:div w:id="1696692081">
              <w:marLeft w:val="60"/>
              <w:marRight w:val="60"/>
              <w:marTop w:val="60"/>
              <w:marBottom w:val="60"/>
              <w:divBdr>
                <w:top w:val="single" w:sz="6" w:space="1" w:color="C0C0C0"/>
                <w:left w:val="single" w:sz="6" w:space="1" w:color="C0C0C0"/>
                <w:bottom w:val="single" w:sz="6" w:space="1" w:color="C0C0C0"/>
                <w:right w:val="single" w:sz="6" w:space="1" w:color="C0C0C0"/>
              </w:divBdr>
              <w:divsChild>
                <w:div w:id="1963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4647">
      <w:bodyDiv w:val="1"/>
      <w:marLeft w:val="0"/>
      <w:marRight w:val="0"/>
      <w:marTop w:val="0"/>
      <w:marBottom w:val="0"/>
      <w:divBdr>
        <w:top w:val="none" w:sz="0" w:space="0" w:color="auto"/>
        <w:left w:val="none" w:sz="0" w:space="0" w:color="auto"/>
        <w:bottom w:val="none" w:sz="0" w:space="0" w:color="auto"/>
        <w:right w:val="none" w:sz="0" w:space="0" w:color="auto"/>
      </w:divBdr>
    </w:div>
    <w:div w:id="593131711">
      <w:bodyDiv w:val="1"/>
      <w:marLeft w:val="0"/>
      <w:marRight w:val="0"/>
      <w:marTop w:val="0"/>
      <w:marBottom w:val="0"/>
      <w:divBdr>
        <w:top w:val="none" w:sz="0" w:space="0" w:color="auto"/>
        <w:left w:val="none" w:sz="0" w:space="0" w:color="auto"/>
        <w:bottom w:val="none" w:sz="0" w:space="0" w:color="auto"/>
        <w:right w:val="none" w:sz="0" w:space="0" w:color="auto"/>
      </w:divBdr>
      <w:divsChild>
        <w:div w:id="1875271457">
          <w:marLeft w:val="189"/>
          <w:marRight w:val="189"/>
          <w:marTop w:val="63"/>
          <w:marBottom w:val="63"/>
          <w:divBdr>
            <w:top w:val="none" w:sz="0" w:space="0" w:color="auto"/>
            <w:left w:val="none" w:sz="0" w:space="0" w:color="auto"/>
            <w:bottom w:val="none" w:sz="0" w:space="0" w:color="auto"/>
            <w:right w:val="none" w:sz="0" w:space="0" w:color="auto"/>
          </w:divBdr>
        </w:div>
      </w:divsChild>
    </w:div>
    <w:div w:id="596906635">
      <w:bodyDiv w:val="1"/>
      <w:marLeft w:val="0"/>
      <w:marRight w:val="0"/>
      <w:marTop w:val="0"/>
      <w:marBottom w:val="0"/>
      <w:divBdr>
        <w:top w:val="none" w:sz="0" w:space="0" w:color="auto"/>
        <w:left w:val="none" w:sz="0" w:space="0" w:color="auto"/>
        <w:bottom w:val="none" w:sz="0" w:space="0" w:color="auto"/>
        <w:right w:val="none" w:sz="0" w:space="0" w:color="auto"/>
      </w:divBdr>
    </w:div>
    <w:div w:id="597786146">
      <w:bodyDiv w:val="1"/>
      <w:marLeft w:val="0"/>
      <w:marRight w:val="0"/>
      <w:marTop w:val="0"/>
      <w:marBottom w:val="0"/>
      <w:divBdr>
        <w:top w:val="none" w:sz="0" w:space="0" w:color="auto"/>
        <w:left w:val="none" w:sz="0" w:space="0" w:color="auto"/>
        <w:bottom w:val="none" w:sz="0" w:space="0" w:color="auto"/>
        <w:right w:val="none" w:sz="0" w:space="0" w:color="auto"/>
      </w:divBdr>
    </w:div>
    <w:div w:id="598871497">
      <w:bodyDiv w:val="1"/>
      <w:marLeft w:val="0"/>
      <w:marRight w:val="0"/>
      <w:marTop w:val="0"/>
      <w:marBottom w:val="0"/>
      <w:divBdr>
        <w:top w:val="none" w:sz="0" w:space="0" w:color="auto"/>
        <w:left w:val="none" w:sz="0" w:space="0" w:color="auto"/>
        <w:bottom w:val="none" w:sz="0" w:space="0" w:color="auto"/>
        <w:right w:val="none" w:sz="0" w:space="0" w:color="auto"/>
      </w:divBdr>
    </w:div>
    <w:div w:id="613946724">
      <w:bodyDiv w:val="1"/>
      <w:marLeft w:val="0"/>
      <w:marRight w:val="0"/>
      <w:marTop w:val="0"/>
      <w:marBottom w:val="0"/>
      <w:divBdr>
        <w:top w:val="none" w:sz="0" w:space="0" w:color="auto"/>
        <w:left w:val="none" w:sz="0" w:space="0" w:color="auto"/>
        <w:bottom w:val="none" w:sz="0" w:space="0" w:color="auto"/>
        <w:right w:val="none" w:sz="0" w:space="0" w:color="auto"/>
      </w:divBdr>
      <w:divsChild>
        <w:div w:id="492338402">
          <w:marLeft w:val="0"/>
          <w:marRight w:val="0"/>
          <w:marTop w:val="0"/>
          <w:marBottom w:val="0"/>
          <w:divBdr>
            <w:top w:val="none" w:sz="0" w:space="0" w:color="auto"/>
            <w:left w:val="none" w:sz="0" w:space="0" w:color="auto"/>
            <w:bottom w:val="none" w:sz="0" w:space="0" w:color="auto"/>
            <w:right w:val="none" w:sz="0" w:space="0" w:color="auto"/>
          </w:divBdr>
          <w:divsChild>
            <w:div w:id="752436813">
              <w:marLeft w:val="0"/>
              <w:marRight w:val="0"/>
              <w:marTop w:val="0"/>
              <w:marBottom w:val="0"/>
              <w:divBdr>
                <w:top w:val="none" w:sz="0" w:space="0" w:color="auto"/>
                <w:left w:val="none" w:sz="0" w:space="0" w:color="auto"/>
                <w:bottom w:val="none" w:sz="0" w:space="0" w:color="auto"/>
                <w:right w:val="none" w:sz="0" w:space="0" w:color="auto"/>
              </w:divBdr>
              <w:divsChild>
                <w:div w:id="1063679055">
                  <w:marLeft w:val="0"/>
                  <w:marRight w:val="0"/>
                  <w:marTop w:val="0"/>
                  <w:marBottom w:val="0"/>
                  <w:divBdr>
                    <w:top w:val="none" w:sz="0" w:space="0" w:color="auto"/>
                    <w:left w:val="none" w:sz="0" w:space="0" w:color="auto"/>
                    <w:bottom w:val="none" w:sz="0" w:space="0" w:color="auto"/>
                    <w:right w:val="none" w:sz="0" w:space="0" w:color="auto"/>
                  </w:divBdr>
                  <w:divsChild>
                    <w:div w:id="1101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3888">
      <w:bodyDiv w:val="1"/>
      <w:marLeft w:val="0"/>
      <w:marRight w:val="0"/>
      <w:marTop w:val="0"/>
      <w:marBottom w:val="0"/>
      <w:divBdr>
        <w:top w:val="none" w:sz="0" w:space="0" w:color="auto"/>
        <w:left w:val="none" w:sz="0" w:space="0" w:color="auto"/>
        <w:bottom w:val="none" w:sz="0" w:space="0" w:color="auto"/>
        <w:right w:val="none" w:sz="0" w:space="0" w:color="auto"/>
      </w:divBdr>
    </w:div>
    <w:div w:id="631256335">
      <w:bodyDiv w:val="1"/>
      <w:marLeft w:val="0"/>
      <w:marRight w:val="0"/>
      <w:marTop w:val="0"/>
      <w:marBottom w:val="0"/>
      <w:divBdr>
        <w:top w:val="none" w:sz="0" w:space="0" w:color="auto"/>
        <w:left w:val="none" w:sz="0" w:space="0" w:color="auto"/>
        <w:bottom w:val="none" w:sz="0" w:space="0" w:color="auto"/>
        <w:right w:val="none" w:sz="0" w:space="0" w:color="auto"/>
      </w:divBdr>
      <w:divsChild>
        <w:div w:id="2133547719">
          <w:marLeft w:val="0"/>
          <w:marRight w:val="0"/>
          <w:marTop w:val="0"/>
          <w:marBottom w:val="0"/>
          <w:divBdr>
            <w:top w:val="single" w:sz="6" w:space="0" w:color="B0ABA9"/>
            <w:left w:val="single" w:sz="6" w:space="0" w:color="B0ABA9"/>
            <w:bottom w:val="single" w:sz="6" w:space="0" w:color="B0ABA9"/>
            <w:right w:val="single" w:sz="6" w:space="0" w:color="B0ABA9"/>
          </w:divBdr>
          <w:divsChild>
            <w:div w:id="1419863541">
              <w:marLeft w:val="0"/>
              <w:marRight w:val="0"/>
              <w:marTop w:val="0"/>
              <w:marBottom w:val="0"/>
              <w:divBdr>
                <w:top w:val="none" w:sz="0" w:space="0" w:color="auto"/>
                <w:left w:val="none" w:sz="0" w:space="0" w:color="auto"/>
                <w:bottom w:val="none" w:sz="0" w:space="0" w:color="auto"/>
                <w:right w:val="none" w:sz="0" w:space="0" w:color="auto"/>
              </w:divBdr>
              <w:divsChild>
                <w:div w:id="860968675">
                  <w:marLeft w:val="0"/>
                  <w:marRight w:val="0"/>
                  <w:marTop w:val="0"/>
                  <w:marBottom w:val="0"/>
                  <w:divBdr>
                    <w:top w:val="none" w:sz="0" w:space="0" w:color="auto"/>
                    <w:left w:val="none" w:sz="0" w:space="0" w:color="auto"/>
                    <w:bottom w:val="none" w:sz="0" w:space="0" w:color="auto"/>
                    <w:right w:val="none" w:sz="0" w:space="0" w:color="auto"/>
                  </w:divBdr>
                  <w:divsChild>
                    <w:div w:id="911046872">
                      <w:marLeft w:val="0"/>
                      <w:marRight w:val="0"/>
                      <w:marTop w:val="0"/>
                      <w:marBottom w:val="0"/>
                      <w:divBdr>
                        <w:top w:val="none" w:sz="0" w:space="0" w:color="auto"/>
                        <w:left w:val="none" w:sz="0" w:space="0" w:color="auto"/>
                        <w:bottom w:val="single" w:sz="12" w:space="0" w:color="E8E8E8"/>
                        <w:right w:val="none" w:sz="0" w:space="0" w:color="auto"/>
                      </w:divBdr>
                      <w:divsChild>
                        <w:div w:id="1934824354">
                          <w:marLeft w:val="0"/>
                          <w:marRight w:val="0"/>
                          <w:marTop w:val="0"/>
                          <w:marBottom w:val="0"/>
                          <w:divBdr>
                            <w:top w:val="none" w:sz="0" w:space="0" w:color="auto"/>
                            <w:left w:val="none" w:sz="0" w:space="0" w:color="auto"/>
                            <w:bottom w:val="none" w:sz="0" w:space="0" w:color="auto"/>
                            <w:right w:val="none" w:sz="0" w:space="0" w:color="auto"/>
                          </w:divBdr>
                          <w:divsChild>
                            <w:div w:id="549222638">
                              <w:marLeft w:val="0"/>
                              <w:marRight w:val="0"/>
                              <w:marTop w:val="200"/>
                              <w:marBottom w:val="0"/>
                              <w:divBdr>
                                <w:top w:val="none" w:sz="0" w:space="0" w:color="auto"/>
                                <w:left w:val="none" w:sz="0" w:space="0" w:color="auto"/>
                                <w:bottom w:val="none" w:sz="0" w:space="0" w:color="auto"/>
                                <w:right w:val="none" w:sz="0" w:space="0" w:color="auto"/>
                              </w:divBdr>
                            </w:div>
                            <w:div w:id="897933432">
                              <w:marLeft w:val="0"/>
                              <w:marRight w:val="0"/>
                              <w:marTop w:val="200"/>
                              <w:marBottom w:val="0"/>
                              <w:divBdr>
                                <w:top w:val="none" w:sz="0" w:space="0" w:color="auto"/>
                                <w:left w:val="none" w:sz="0" w:space="0" w:color="auto"/>
                                <w:bottom w:val="none" w:sz="0" w:space="0" w:color="auto"/>
                                <w:right w:val="none" w:sz="0" w:space="0" w:color="auto"/>
                              </w:divBdr>
                            </w:div>
                            <w:div w:id="1152941759">
                              <w:marLeft w:val="0"/>
                              <w:marRight w:val="0"/>
                              <w:marTop w:val="200"/>
                              <w:marBottom w:val="0"/>
                              <w:divBdr>
                                <w:top w:val="none" w:sz="0" w:space="0" w:color="auto"/>
                                <w:left w:val="none" w:sz="0" w:space="0" w:color="auto"/>
                                <w:bottom w:val="none" w:sz="0" w:space="0" w:color="auto"/>
                                <w:right w:val="none" w:sz="0" w:space="0" w:color="auto"/>
                              </w:divBdr>
                            </w:div>
                            <w:div w:id="183791524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97434">
      <w:bodyDiv w:val="1"/>
      <w:marLeft w:val="0"/>
      <w:marRight w:val="0"/>
      <w:marTop w:val="0"/>
      <w:marBottom w:val="0"/>
      <w:divBdr>
        <w:top w:val="none" w:sz="0" w:space="0" w:color="auto"/>
        <w:left w:val="none" w:sz="0" w:space="0" w:color="auto"/>
        <w:bottom w:val="none" w:sz="0" w:space="0" w:color="auto"/>
        <w:right w:val="none" w:sz="0" w:space="0" w:color="auto"/>
      </w:divBdr>
    </w:div>
    <w:div w:id="678703533">
      <w:bodyDiv w:val="1"/>
      <w:marLeft w:val="0"/>
      <w:marRight w:val="0"/>
      <w:marTop w:val="0"/>
      <w:marBottom w:val="0"/>
      <w:divBdr>
        <w:top w:val="none" w:sz="0" w:space="0" w:color="auto"/>
        <w:left w:val="none" w:sz="0" w:space="0" w:color="auto"/>
        <w:bottom w:val="none" w:sz="0" w:space="0" w:color="auto"/>
        <w:right w:val="none" w:sz="0" w:space="0" w:color="auto"/>
      </w:divBdr>
    </w:div>
    <w:div w:id="684358754">
      <w:bodyDiv w:val="1"/>
      <w:marLeft w:val="0"/>
      <w:marRight w:val="0"/>
      <w:marTop w:val="0"/>
      <w:marBottom w:val="0"/>
      <w:divBdr>
        <w:top w:val="none" w:sz="0" w:space="0" w:color="auto"/>
        <w:left w:val="none" w:sz="0" w:space="0" w:color="auto"/>
        <w:bottom w:val="none" w:sz="0" w:space="0" w:color="auto"/>
        <w:right w:val="none" w:sz="0" w:space="0" w:color="auto"/>
      </w:divBdr>
      <w:divsChild>
        <w:div w:id="544021867">
          <w:marLeft w:val="0"/>
          <w:marRight w:val="0"/>
          <w:marTop w:val="0"/>
          <w:marBottom w:val="0"/>
          <w:divBdr>
            <w:top w:val="single" w:sz="6" w:space="0" w:color="B0ABA9"/>
            <w:left w:val="single" w:sz="6" w:space="0" w:color="B0ABA9"/>
            <w:bottom w:val="single" w:sz="6" w:space="0" w:color="B0ABA9"/>
            <w:right w:val="single" w:sz="6" w:space="0" w:color="B0ABA9"/>
          </w:divBdr>
          <w:divsChild>
            <w:div w:id="1276040">
              <w:marLeft w:val="0"/>
              <w:marRight w:val="0"/>
              <w:marTop w:val="0"/>
              <w:marBottom w:val="0"/>
              <w:divBdr>
                <w:top w:val="none" w:sz="0" w:space="0" w:color="auto"/>
                <w:left w:val="none" w:sz="0" w:space="0" w:color="auto"/>
                <w:bottom w:val="none" w:sz="0" w:space="0" w:color="auto"/>
                <w:right w:val="none" w:sz="0" w:space="0" w:color="auto"/>
              </w:divBdr>
              <w:divsChild>
                <w:div w:id="1957830258">
                  <w:marLeft w:val="0"/>
                  <w:marRight w:val="0"/>
                  <w:marTop w:val="0"/>
                  <w:marBottom w:val="0"/>
                  <w:divBdr>
                    <w:top w:val="none" w:sz="0" w:space="0" w:color="auto"/>
                    <w:left w:val="none" w:sz="0" w:space="0" w:color="auto"/>
                    <w:bottom w:val="none" w:sz="0" w:space="0" w:color="auto"/>
                    <w:right w:val="none" w:sz="0" w:space="0" w:color="auto"/>
                  </w:divBdr>
                  <w:divsChild>
                    <w:div w:id="47268988">
                      <w:marLeft w:val="0"/>
                      <w:marRight w:val="0"/>
                      <w:marTop w:val="0"/>
                      <w:marBottom w:val="0"/>
                      <w:divBdr>
                        <w:top w:val="none" w:sz="0" w:space="0" w:color="auto"/>
                        <w:left w:val="none" w:sz="0" w:space="0" w:color="auto"/>
                        <w:bottom w:val="single" w:sz="12" w:space="0" w:color="E8E8E8"/>
                        <w:right w:val="none" w:sz="0" w:space="0" w:color="auto"/>
                      </w:divBdr>
                      <w:divsChild>
                        <w:div w:id="1919359938">
                          <w:marLeft w:val="0"/>
                          <w:marRight w:val="0"/>
                          <w:marTop w:val="0"/>
                          <w:marBottom w:val="0"/>
                          <w:divBdr>
                            <w:top w:val="none" w:sz="0" w:space="0" w:color="auto"/>
                            <w:left w:val="none" w:sz="0" w:space="0" w:color="auto"/>
                            <w:bottom w:val="none" w:sz="0" w:space="0" w:color="auto"/>
                            <w:right w:val="none" w:sz="0" w:space="0" w:color="auto"/>
                          </w:divBdr>
                          <w:divsChild>
                            <w:div w:id="107547399">
                              <w:marLeft w:val="0"/>
                              <w:marRight w:val="0"/>
                              <w:marTop w:val="200"/>
                              <w:marBottom w:val="0"/>
                              <w:divBdr>
                                <w:top w:val="none" w:sz="0" w:space="0" w:color="auto"/>
                                <w:left w:val="none" w:sz="0" w:space="0" w:color="auto"/>
                                <w:bottom w:val="none" w:sz="0" w:space="0" w:color="auto"/>
                                <w:right w:val="none" w:sz="0" w:space="0" w:color="auto"/>
                              </w:divBdr>
                            </w:div>
                            <w:div w:id="205341718">
                              <w:marLeft w:val="0"/>
                              <w:marRight w:val="0"/>
                              <w:marTop w:val="200"/>
                              <w:marBottom w:val="0"/>
                              <w:divBdr>
                                <w:top w:val="none" w:sz="0" w:space="0" w:color="auto"/>
                                <w:left w:val="none" w:sz="0" w:space="0" w:color="auto"/>
                                <w:bottom w:val="none" w:sz="0" w:space="0" w:color="auto"/>
                                <w:right w:val="none" w:sz="0" w:space="0" w:color="auto"/>
                              </w:divBdr>
                            </w:div>
                            <w:div w:id="360201807">
                              <w:marLeft w:val="0"/>
                              <w:marRight w:val="0"/>
                              <w:marTop w:val="200"/>
                              <w:marBottom w:val="0"/>
                              <w:divBdr>
                                <w:top w:val="none" w:sz="0" w:space="0" w:color="auto"/>
                                <w:left w:val="none" w:sz="0" w:space="0" w:color="auto"/>
                                <w:bottom w:val="none" w:sz="0" w:space="0" w:color="auto"/>
                                <w:right w:val="none" w:sz="0" w:space="0" w:color="auto"/>
                              </w:divBdr>
                            </w:div>
                            <w:div w:id="474028405">
                              <w:marLeft w:val="0"/>
                              <w:marRight w:val="0"/>
                              <w:marTop w:val="200"/>
                              <w:marBottom w:val="0"/>
                              <w:divBdr>
                                <w:top w:val="none" w:sz="0" w:space="0" w:color="auto"/>
                                <w:left w:val="none" w:sz="0" w:space="0" w:color="auto"/>
                                <w:bottom w:val="none" w:sz="0" w:space="0" w:color="auto"/>
                                <w:right w:val="none" w:sz="0" w:space="0" w:color="auto"/>
                              </w:divBdr>
                            </w:div>
                            <w:div w:id="876115209">
                              <w:marLeft w:val="0"/>
                              <w:marRight w:val="0"/>
                              <w:marTop w:val="200"/>
                              <w:marBottom w:val="0"/>
                              <w:divBdr>
                                <w:top w:val="none" w:sz="0" w:space="0" w:color="auto"/>
                                <w:left w:val="none" w:sz="0" w:space="0" w:color="auto"/>
                                <w:bottom w:val="none" w:sz="0" w:space="0" w:color="auto"/>
                                <w:right w:val="none" w:sz="0" w:space="0" w:color="auto"/>
                              </w:divBdr>
                            </w:div>
                            <w:div w:id="17247951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7933">
      <w:bodyDiv w:val="1"/>
      <w:marLeft w:val="0"/>
      <w:marRight w:val="0"/>
      <w:marTop w:val="0"/>
      <w:marBottom w:val="0"/>
      <w:divBdr>
        <w:top w:val="none" w:sz="0" w:space="0" w:color="auto"/>
        <w:left w:val="none" w:sz="0" w:space="0" w:color="auto"/>
        <w:bottom w:val="none" w:sz="0" w:space="0" w:color="auto"/>
        <w:right w:val="none" w:sz="0" w:space="0" w:color="auto"/>
      </w:divBdr>
      <w:divsChild>
        <w:div w:id="1694653000">
          <w:marLeft w:val="0"/>
          <w:marRight w:val="0"/>
          <w:marTop w:val="0"/>
          <w:marBottom w:val="0"/>
          <w:divBdr>
            <w:top w:val="none" w:sz="0" w:space="0" w:color="auto"/>
            <w:left w:val="none" w:sz="0" w:space="0" w:color="auto"/>
            <w:bottom w:val="none" w:sz="0" w:space="0" w:color="auto"/>
            <w:right w:val="none" w:sz="0" w:space="0" w:color="auto"/>
          </w:divBdr>
        </w:div>
      </w:divsChild>
    </w:div>
    <w:div w:id="707413553">
      <w:bodyDiv w:val="1"/>
      <w:marLeft w:val="0"/>
      <w:marRight w:val="0"/>
      <w:marTop w:val="0"/>
      <w:marBottom w:val="0"/>
      <w:divBdr>
        <w:top w:val="none" w:sz="0" w:space="0" w:color="auto"/>
        <w:left w:val="none" w:sz="0" w:space="0" w:color="auto"/>
        <w:bottom w:val="none" w:sz="0" w:space="0" w:color="auto"/>
        <w:right w:val="none" w:sz="0" w:space="0" w:color="auto"/>
      </w:divBdr>
    </w:div>
    <w:div w:id="746462739">
      <w:bodyDiv w:val="1"/>
      <w:marLeft w:val="0"/>
      <w:marRight w:val="0"/>
      <w:marTop w:val="0"/>
      <w:marBottom w:val="0"/>
      <w:divBdr>
        <w:top w:val="none" w:sz="0" w:space="0" w:color="auto"/>
        <w:left w:val="none" w:sz="0" w:space="0" w:color="auto"/>
        <w:bottom w:val="none" w:sz="0" w:space="0" w:color="auto"/>
        <w:right w:val="none" w:sz="0" w:space="0" w:color="auto"/>
      </w:divBdr>
      <w:divsChild>
        <w:div w:id="1183713422">
          <w:marLeft w:val="0"/>
          <w:marRight w:val="0"/>
          <w:marTop w:val="0"/>
          <w:marBottom w:val="0"/>
          <w:divBdr>
            <w:top w:val="none" w:sz="0" w:space="0" w:color="auto"/>
            <w:left w:val="none" w:sz="0" w:space="0" w:color="auto"/>
            <w:bottom w:val="none" w:sz="0" w:space="0" w:color="auto"/>
            <w:right w:val="none" w:sz="0" w:space="0" w:color="auto"/>
          </w:divBdr>
          <w:divsChild>
            <w:div w:id="241375219">
              <w:marLeft w:val="0"/>
              <w:marRight w:val="0"/>
              <w:marTop w:val="0"/>
              <w:marBottom w:val="0"/>
              <w:divBdr>
                <w:top w:val="none" w:sz="0" w:space="0" w:color="auto"/>
                <w:left w:val="none" w:sz="0" w:space="0" w:color="auto"/>
                <w:bottom w:val="none" w:sz="0" w:space="0" w:color="auto"/>
                <w:right w:val="none" w:sz="0" w:space="0" w:color="auto"/>
              </w:divBdr>
              <w:divsChild>
                <w:div w:id="596519759">
                  <w:marLeft w:val="0"/>
                  <w:marRight w:val="0"/>
                  <w:marTop w:val="0"/>
                  <w:marBottom w:val="0"/>
                  <w:divBdr>
                    <w:top w:val="none" w:sz="0" w:space="0" w:color="auto"/>
                    <w:left w:val="none" w:sz="0" w:space="0" w:color="auto"/>
                    <w:bottom w:val="none" w:sz="0" w:space="0" w:color="auto"/>
                    <w:right w:val="none" w:sz="0" w:space="0" w:color="auto"/>
                  </w:divBdr>
                  <w:divsChild>
                    <w:div w:id="740560084">
                      <w:marLeft w:val="0"/>
                      <w:marRight w:val="0"/>
                      <w:marTop w:val="0"/>
                      <w:marBottom w:val="0"/>
                      <w:divBdr>
                        <w:top w:val="none" w:sz="0" w:space="0" w:color="auto"/>
                        <w:left w:val="none" w:sz="0" w:space="0" w:color="auto"/>
                        <w:bottom w:val="none" w:sz="0" w:space="0" w:color="auto"/>
                        <w:right w:val="none" w:sz="0" w:space="0" w:color="auto"/>
                      </w:divBdr>
                      <w:divsChild>
                        <w:div w:id="84617046">
                          <w:marLeft w:val="0"/>
                          <w:marRight w:val="0"/>
                          <w:marTop w:val="0"/>
                          <w:marBottom w:val="0"/>
                          <w:divBdr>
                            <w:top w:val="none" w:sz="0" w:space="0" w:color="auto"/>
                            <w:left w:val="none" w:sz="0" w:space="0" w:color="auto"/>
                            <w:bottom w:val="none" w:sz="0" w:space="0" w:color="auto"/>
                            <w:right w:val="none" w:sz="0" w:space="0" w:color="auto"/>
                          </w:divBdr>
                          <w:divsChild>
                            <w:div w:id="2036804474">
                              <w:marLeft w:val="-75"/>
                              <w:marRight w:val="0"/>
                              <w:marTop w:val="0"/>
                              <w:marBottom w:val="0"/>
                              <w:divBdr>
                                <w:top w:val="none" w:sz="0" w:space="0" w:color="auto"/>
                                <w:left w:val="none" w:sz="0" w:space="0" w:color="auto"/>
                                <w:bottom w:val="none" w:sz="0" w:space="0" w:color="auto"/>
                                <w:right w:val="none" w:sz="0" w:space="0" w:color="auto"/>
                              </w:divBdr>
                              <w:divsChild>
                                <w:div w:id="1767195149">
                                  <w:marLeft w:val="0"/>
                                  <w:marRight w:val="0"/>
                                  <w:marTop w:val="45"/>
                                  <w:marBottom w:val="0"/>
                                  <w:divBdr>
                                    <w:top w:val="none" w:sz="0" w:space="0" w:color="auto"/>
                                    <w:left w:val="none" w:sz="0" w:space="0" w:color="auto"/>
                                    <w:bottom w:val="none" w:sz="0" w:space="0" w:color="auto"/>
                                    <w:right w:val="none" w:sz="0" w:space="0" w:color="auto"/>
                                  </w:divBdr>
                                  <w:divsChild>
                                    <w:div w:id="840705112">
                                      <w:marLeft w:val="0"/>
                                      <w:marRight w:val="0"/>
                                      <w:marTop w:val="0"/>
                                      <w:marBottom w:val="0"/>
                                      <w:divBdr>
                                        <w:top w:val="none" w:sz="0" w:space="0" w:color="auto"/>
                                        <w:left w:val="none" w:sz="0" w:space="0" w:color="auto"/>
                                        <w:bottom w:val="none" w:sz="0" w:space="0" w:color="auto"/>
                                        <w:right w:val="none" w:sz="0" w:space="0" w:color="auto"/>
                                      </w:divBdr>
                                      <w:divsChild>
                                        <w:div w:id="1637106874">
                                          <w:marLeft w:val="0"/>
                                          <w:marRight w:val="0"/>
                                          <w:marTop w:val="0"/>
                                          <w:marBottom w:val="0"/>
                                          <w:divBdr>
                                            <w:top w:val="none" w:sz="0" w:space="0" w:color="auto"/>
                                            <w:left w:val="none" w:sz="0" w:space="0" w:color="auto"/>
                                            <w:bottom w:val="none" w:sz="0" w:space="0" w:color="auto"/>
                                            <w:right w:val="none" w:sz="0" w:space="0" w:color="auto"/>
                                          </w:divBdr>
                                          <w:divsChild>
                                            <w:div w:id="1818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412232">
      <w:bodyDiv w:val="1"/>
      <w:marLeft w:val="0"/>
      <w:marRight w:val="0"/>
      <w:marTop w:val="0"/>
      <w:marBottom w:val="0"/>
      <w:divBdr>
        <w:top w:val="none" w:sz="0" w:space="0" w:color="auto"/>
        <w:left w:val="none" w:sz="0" w:space="0" w:color="auto"/>
        <w:bottom w:val="none" w:sz="0" w:space="0" w:color="auto"/>
        <w:right w:val="none" w:sz="0" w:space="0" w:color="auto"/>
      </w:divBdr>
    </w:div>
    <w:div w:id="867523050">
      <w:bodyDiv w:val="1"/>
      <w:marLeft w:val="0"/>
      <w:marRight w:val="0"/>
      <w:marTop w:val="0"/>
      <w:marBottom w:val="0"/>
      <w:divBdr>
        <w:top w:val="none" w:sz="0" w:space="0" w:color="auto"/>
        <w:left w:val="none" w:sz="0" w:space="0" w:color="auto"/>
        <w:bottom w:val="none" w:sz="0" w:space="0" w:color="auto"/>
        <w:right w:val="none" w:sz="0" w:space="0" w:color="auto"/>
      </w:divBdr>
      <w:divsChild>
        <w:div w:id="447824061">
          <w:marLeft w:val="0"/>
          <w:marRight w:val="0"/>
          <w:marTop w:val="0"/>
          <w:marBottom w:val="0"/>
          <w:divBdr>
            <w:top w:val="none" w:sz="0" w:space="0" w:color="auto"/>
            <w:left w:val="none" w:sz="0" w:space="0" w:color="auto"/>
            <w:bottom w:val="none" w:sz="0" w:space="0" w:color="auto"/>
            <w:right w:val="none" w:sz="0" w:space="0" w:color="auto"/>
          </w:divBdr>
          <w:divsChild>
            <w:div w:id="2070807633">
              <w:marLeft w:val="0"/>
              <w:marRight w:val="0"/>
              <w:marTop w:val="0"/>
              <w:marBottom w:val="0"/>
              <w:divBdr>
                <w:top w:val="none" w:sz="0" w:space="0" w:color="auto"/>
                <w:left w:val="none" w:sz="0" w:space="0" w:color="auto"/>
                <w:bottom w:val="none" w:sz="0" w:space="0" w:color="auto"/>
                <w:right w:val="none" w:sz="0" w:space="0" w:color="auto"/>
              </w:divBdr>
              <w:divsChild>
                <w:div w:id="1813717821">
                  <w:marLeft w:val="0"/>
                  <w:marRight w:val="0"/>
                  <w:marTop w:val="0"/>
                  <w:marBottom w:val="0"/>
                  <w:divBdr>
                    <w:top w:val="none" w:sz="0" w:space="0" w:color="auto"/>
                    <w:left w:val="none" w:sz="0" w:space="0" w:color="auto"/>
                    <w:bottom w:val="none" w:sz="0" w:space="0" w:color="auto"/>
                    <w:right w:val="none" w:sz="0" w:space="0" w:color="auto"/>
                  </w:divBdr>
                  <w:divsChild>
                    <w:div w:id="1230724749">
                      <w:marLeft w:val="0"/>
                      <w:marRight w:val="0"/>
                      <w:marTop w:val="0"/>
                      <w:marBottom w:val="0"/>
                      <w:divBdr>
                        <w:top w:val="none" w:sz="0" w:space="0" w:color="auto"/>
                        <w:left w:val="none" w:sz="0" w:space="0" w:color="auto"/>
                        <w:bottom w:val="none" w:sz="0" w:space="0" w:color="auto"/>
                        <w:right w:val="none" w:sz="0" w:space="0" w:color="auto"/>
                      </w:divBdr>
                      <w:divsChild>
                        <w:div w:id="1921868058">
                          <w:marLeft w:val="0"/>
                          <w:marRight w:val="0"/>
                          <w:marTop w:val="0"/>
                          <w:marBottom w:val="0"/>
                          <w:divBdr>
                            <w:top w:val="none" w:sz="0" w:space="0" w:color="auto"/>
                            <w:left w:val="none" w:sz="0" w:space="0" w:color="auto"/>
                            <w:bottom w:val="none" w:sz="0" w:space="0" w:color="auto"/>
                            <w:right w:val="none" w:sz="0" w:space="0" w:color="auto"/>
                          </w:divBdr>
                          <w:divsChild>
                            <w:div w:id="136187134">
                              <w:marLeft w:val="0"/>
                              <w:marRight w:val="0"/>
                              <w:marTop w:val="0"/>
                              <w:marBottom w:val="0"/>
                              <w:divBdr>
                                <w:top w:val="none" w:sz="0" w:space="0" w:color="auto"/>
                                <w:left w:val="none" w:sz="0" w:space="0" w:color="auto"/>
                                <w:bottom w:val="none" w:sz="0" w:space="0" w:color="auto"/>
                                <w:right w:val="none" w:sz="0" w:space="0" w:color="auto"/>
                              </w:divBdr>
                              <w:divsChild>
                                <w:div w:id="2020546415">
                                  <w:marLeft w:val="0"/>
                                  <w:marRight w:val="0"/>
                                  <w:marTop w:val="0"/>
                                  <w:marBottom w:val="0"/>
                                  <w:divBdr>
                                    <w:top w:val="none" w:sz="0" w:space="0" w:color="auto"/>
                                    <w:left w:val="none" w:sz="0" w:space="0" w:color="auto"/>
                                    <w:bottom w:val="none" w:sz="0" w:space="0" w:color="auto"/>
                                    <w:right w:val="none" w:sz="0" w:space="0" w:color="auto"/>
                                  </w:divBdr>
                                  <w:divsChild>
                                    <w:div w:id="797529404">
                                      <w:marLeft w:val="0"/>
                                      <w:marRight w:val="0"/>
                                      <w:marTop w:val="0"/>
                                      <w:marBottom w:val="0"/>
                                      <w:divBdr>
                                        <w:top w:val="none" w:sz="0" w:space="0" w:color="auto"/>
                                        <w:left w:val="none" w:sz="0" w:space="0" w:color="auto"/>
                                        <w:bottom w:val="none" w:sz="0" w:space="0" w:color="auto"/>
                                        <w:right w:val="none" w:sz="0" w:space="0" w:color="auto"/>
                                      </w:divBdr>
                                      <w:divsChild>
                                        <w:div w:id="125664256">
                                          <w:marLeft w:val="0"/>
                                          <w:marRight w:val="0"/>
                                          <w:marTop w:val="0"/>
                                          <w:marBottom w:val="0"/>
                                          <w:divBdr>
                                            <w:top w:val="none" w:sz="0" w:space="0" w:color="auto"/>
                                            <w:left w:val="none" w:sz="0" w:space="0" w:color="auto"/>
                                            <w:bottom w:val="none" w:sz="0" w:space="0" w:color="auto"/>
                                            <w:right w:val="none" w:sz="0" w:space="0" w:color="auto"/>
                                          </w:divBdr>
                                          <w:divsChild>
                                            <w:div w:id="1421371022">
                                              <w:marLeft w:val="0"/>
                                              <w:marRight w:val="0"/>
                                              <w:marTop w:val="0"/>
                                              <w:marBottom w:val="0"/>
                                              <w:divBdr>
                                                <w:top w:val="none" w:sz="0" w:space="0" w:color="auto"/>
                                                <w:left w:val="none" w:sz="0" w:space="0" w:color="auto"/>
                                                <w:bottom w:val="none" w:sz="0" w:space="0" w:color="auto"/>
                                                <w:right w:val="none" w:sz="0" w:space="0" w:color="auto"/>
                                              </w:divBdr>
                                              <w:divsChild>
                                                <w:div w:id="518617926">
                                                  <w:marLeft w:val="0"/>
                                                  <w:marRight w:val="0"/>
                                                  <w:marTop w:val="0"/>
                                                  <w:marBottom w:val="360"/>
                                                  <w:divBdr>
                                                    <w:top w:val="none" w:sz="0" w:space="0" w:color="auto"/>
                                                    <w:left w:val="none" w:sz="0" w:space="0" w:color="auto"/>
                                                    <w:bottom w:val="dotted" w:sz="6" w:space="18" w:color="CCCCCC"/>
                                                    <w:right w:val="none" w:sz="0" w:space="0" w:color="auto"/>
                                                  </w:divBdr>
                                                  <w:divsChild>
                                                    <w:div w:id="1149130579">
                                                      <w:marLeft w:val="0"/>
                                                      <w:marRight w:val="0"/>
                                                      <w:marTop w:val="0"/>
                                                      <w:marBottom w:val="0"/>
                                                      <w:divBdr>
                                                        <w:top w:val="none" w:sz="0" w:space="0" w:color="auto"/>
                                                        <w:left w:val="none" w:sz="0" w:space="0" w:color="auto"/>
                                                        <w:bottom w:val="none" w:sz="0" w:space="0" w:color="auto"/>
                                                        <w:right w:val="none" w:sz="0" w:space="0" w:color="auto"/>
                                                      </w:divBdr>
                                                      <w:divsChild>
                                                        <w:div w:id="1310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152447">
      <w:bodyDiv w:val="1"/>
      <w:marLeft w:val="0"/>
      <w:marRight w:val="0"/>
      <w:marTop w:val="0"/>
      <w:marBottom w:val="0"/>
      <w:divBdr>
        <w:top w:val="none" w:sz="0" w:space="0" w:color="auto"/>
        <w:left w:val="none" w:sz="0" w:space="0" w:color="auto"/>
        <w:bottom w:val="none" w:sz="0" w:space="0" w:color="auto"/>
        <w:right w:val="none" w:sz="0" w:space="0" w:color="auto"/>
      </w:divBdr>
      <w:divsChild>
        <w:div w:id="1261723849">
          <w:marLeft w:val="0"/>
          <w:marRight w:val="0"/>
          <w:marTop w:val="0"/>
          <w:marBottom w:val="0"/>
          <w:divBdr>
            <w:top w:val="none" w:sz="0" w:space="0" w:color="auto"/>
            <w:left w:val="none" w:sz="0" w:space="0" w:color="auto"/>
            <w:bottom w:val="none" w:sz="0" w:space="0" w:color="auto"/>
            <w:right w:val="none" w:sz="0" w:space="0" w:color="auto"/>
          </w:divBdr>
          <w:divsChild>
            <w:div w:id="701049824">
              <w:marLeft w:val="0"/>
              <w:marRight w:val="0"/>
              <w:marTop w:val="0"/>
              <w:marBottom w:val="0"/>
              <w:divBdr>
                <w:top w:val="none" w:sz="0" w:space="0" w:color="auto"/>
                <w:left w:val="none" w:sz="0" w:space="0" w:color="auto"/>
                <w:bottom w:val="none" w:sz="0" w:space="0" w:color="auto"/>
                <w:right w:val="none" w:sz="0" w:space="0" w:color="auto"/>
              </w:divBdr>
              <w:divsChild>
                <w:div w:id="10844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2341">
      <w:bodyDiv w:val="1"/>
      <w:marLeft w:val="0"/>
      <w:marRight w:val="0"/>
      <w:marTop w:val="0"/>
      <w:marBottom w:val="0"/>
      <w:divBdr>
        <w:top w:val="none" w:sz="0" w:space="0" w:color="auto"/>
        <w:left w:val="none" w:sz="0" w:space="0" w:color="auto"/>
        <w:bottom w:val="none" w:sz="0" w:space="0" w:color="auto"/>
        <w:right w:val="none" w:sz="0" w:space="0" w:color="auto"/>
      </w:divBdr>
      <w:divsChild>
        <w:div w:id="635112637">
          <w:marLeft w:val="0"/>
          <w:marRight w:val="0"/>
          <w:marTop w:val="0"/>
          <w:marBottom w:val="0"/>
          <w:divBdr>
            <w:top w:val="none" w:sz="0" w:space="0" w:color="auto"/>
            <w:left w:val="none" w:sz="0" w:space="0" w:color="auto"/>
            <w:bottom w:val="none" w:sz="0" w:space="0" w:color="auto"/>
            <w:right w:val="none" w:sz="0" w:space="0" w:color="auto"/>
          </w:divBdr>
        </w:div>
      </w:divsChild>
    </w:div>
    <w:div w:id="885676435">
      <w:bodyDiv w:val="1"/>
      <w:marLeft w:val="0"/>
      <w:marRight w:val="0"/>
      <w:marTop w:val="0"/>
      <w:marBottom w:val="0"/>
      <w:divBdr>
        <w:top w:val="none" w:sz="0" w:space="0" w:color="auto"/>
        <w:left w:val="none" w:sz="0" w:space="0" w:color="auto"/>
        <w:bottom w:val="none" w:sz="0" w:space="0" w:color="auto"/>
        <w:right w:val="none" w:sz="0" w:space="0" w:color="auto"/>
      </w:divBdr>
    </w:div>
    <w:div w:id="894585342">
      <w:bodyDiv w:val="1"/>
      <w:marLeft w:val="0"/>
      <w:marRight w:val="0"/>
      <w:marTop w:val="0"/>
      <w:marBottom w:val="0"/>
      <w:divBdr>
        <w:top w:val="none" w:sz="0" w:space="0" w:color="auto"/>
        <w:left w:val="none" w:sz="0" w:space="0" w:color="auto"/>
        <w:bottom w:val="none" w:sz="0" w:space="0" w:color="auto"/>
        <w:right w:val="none" w:sz="0" w:space="0" w:color="auto"/>
      </w:divBdr>
      <w:divsChild>
        <w:div w:id="1275137413">
          <w:marLeft w:val="0"/>
          <w:marRight w:val="0"/>
          <w:marTop w:val="0"/>
          <w:marBottom w:val="0"/>
          <w:divBdr>
            <w:top w:val="none" w:sz="0" w:space="0" w:color="auto"/>
            <w:left w:val="none" w:sz="0" w:space="0" w:color="auto"/>
            <w:bottom w:val="none" w:sz="0" w:space="0" w:color="auto"/>
            <w:right w:val="none" w:sz="0" w:space="0" w:color="auto"/>
          </w:divBdr>
          <w:divsChild>
            <w:div w:id="693504106">
              <w:marLeft w:val="0"/>
              <w:marRight w:val="0"/>
              <w:marTop w:val="0"/>
              <w:marBottom w:val="0"/>
              <w:divBdr>
                <w:top w:val="none" w:sz="0" w:space="0" w:color="auto"/>
                <w:left w:val="none" w:sz="0" w:space="0" w:color="auto"/>
                <w:bottom w:val="none" w:sz="0" w:space="0" w:color="auto"/>
                <w:right w:val="none" w:sz="0" w:space="0" w:color="auto"/>
              </w:divBdr>
              <w:divsChild>
                <w:div w:id="2123107530">
                  <w:marLeft w:val="0"/>
                  <w:marRight w:val="0"/>
                  <w:marTop w:val="0"/>
                  <w:marBottom w:val="0"/>
                  <w:divBdr>
                    <w:top w:val="none" w:sz="0" w:space="0" w:color="auto"/>
                    <w:left w:val="none" w:sz="0" w:space="0" w:color="auto"/>
                    <w:bottom w:val="none" w:sz="0" w:space="0" w:color="auto"/>
                    <w:right w:val="none" w:sz="0" w:space="0" w:color="auto"/>
                  </w:divBdr>
                  <w:divsChild>
                    <w:div w:id="2058502338">
                      <w:marLeft w:val="0"/>
                      <w:marRight w:val="0"/>
                      <w:marTop w:val="0"/>
                      <w:marBottom w:val="0"/>
                      <w:divBdr>
                        <w:top w:val="none" w:sz="0" w:space="0" w:color="auto"/>
                        <w:left w:val="none" w:sz="0" w:space="0" w:color="auto"/>
                        <w:bottom w:val="none" w:sz="0" w:space="0" w:color="auto"/>
                        <w:right w:val="none" w:sz="0" w:space="0" w:color="auto"/>
                      </w:divBdr>
                      <w:divsChild>
                        <w:div w:id="663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9337">
      <w:bodyDiv w:val="1"/>
      <w:marLeft w:val="0"/>
      <w:marRight w:val="0"/>
      <w:marTop w:val="0"/>
      <w:marBottom w:val="0"/>
      <w:divBdr>
        <w:top w:val="none" w:sz="0" w:space="0" w:color="auto"/>
        <w:left w:val="none" w:sz="0" w:space="0" w:color="auto"/>
        <w:bottom w:val="none" w:sz="0" w:space="0" w:color="auto"/>
        <w:right w:val="none" w:sz="0" w:space="0" w:color="auto"/>
      </w:divBdr>
    </w:div>
    <w:div w:id="907807590">
      <w:bodyDiv w:val="1"/>
      <w:marLeft w:val="0"/>
      <w:marRight w:val="0"/>
      <w:marTop w:val="0"/>
      <w:marBottom w:val="0"/>
      <w:divBdr>
        <w:top w:val="none" w:sz="0" w:space="0" w:color="auto"/>
        <w:left w:val="none" w:sz="0" w:space="0" w:color="auto"/>
        <w:bottom w:val="none" w:sz="0" w:space="0" w:color="auto"/>
        <w:right w:val="none" w:sz="0" w:space="0" w:color="auto"/>
      </w:divBdr>
    </w:div>
    <w:div w:id="926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471370">
          <w:marLeft w:val="0"/>
          <w:marRight w:val="0"/>
          <w:marTop w:val="0"/>
          <w:marBottom w:val="0"/>
          <w:divBdr>
            <w:top w:val="none" w:sz="0" w:space="0" w:color="auto"/>
            <w:left w:val="none" w:sz="0" w:space="0" w:color="auto"/>
            <w:bottom w:val="none" w:sz="0" w:space="0" w:color="auto"/>
            <w:right w:val="none" w:sz="0" w:space="0" w:color="auto"/>
          </w:divBdr>
          <w:divsChild>
            <w:div w:id="1581939968">
              <w:marLeft w:val="0"/>
              <w:marRight w:val="0"/>
              <w:marTop w:val="0"/>
              <w:marBottom w:val="0"/>
              <w:divBdr>
                <w:top w:val="none" w:sz="0" w:space="0" w:color="auto"/>
                <w:left w:val="none" w:sz="0" w:space="0" w:color="auto"/>
                <w:bottom w:val="none" w:sz="0" w:space="0" w:color="auto"/>
                <w:right w:val="none" w:sz="0" w:space="0" w:color="auto"/>
              </w:divBdr>
              <w:divsChild>
                <w:div w:id="995307142">
                  <w:marLeft w:val="0"/>
                  <w:marRight w:val="0"/>
                  <w:marTop w:val="0"/>
                  <w:marBottom w:val="0"/>
                  <w:divBdr>
                    <w:top w:val="none" w:sz="0" w:space="0" w:color="auto"/>
                    <w:left w:val="none" w:sz="0" w:space="0" w:color="auto"/>
                    <w:bottom w:val="none" w:sz="0" w:space="0" w:color="auto"/>
                    <w:right w:val="none" w:sz="0" w:space="0" w:color="auto"/>
                  </w:divBdr>
                  <w:divsChild>
                    <w:div w:id="1050769791">
                      <w:marLeft w:val="0"/>
                      <w:marRight w:val="0"/>
                      <w:marTop w:val="0"/>
                      <w:marBottom w:val="0"/>
                      <w:divBdr>
                        <w:top w:val="none" w:sz="0" w:space="0" w:color="auto"/>
                        <w:left w:val="none" w:sz="0" w:space="0" w:color="auto"/>
                        <w:bottom w:val="none" w:sz="0" w:space="0" w:color="auto"/>
                        <w:right w:val="none" w:sz="0" w:space="0" w:color="auto"/>
                      </w:divBdr>
                      <w:divsChild>
                        <w:div w:id="783156009">
                          <w:marLeft w:val="0"/>
                          <w:marRight w:val="0"/>
                          <w:marTop w:val="0"/>
                          <w:marBottom w:val="0"/>
                          <w:divBdr>
                            <w:top w:val="none" w:sz="0" w:space="0" w:color="auto"/>
                            <w:left w:val="none" w:sz="0" w:space="0" w:color="auto"/>
                            <w:bottom w:val="none" w:sz="0" w:space="0" w:color="auto"/>
                            <w:right w:val="none" w:sz="0" w:space="0" w:color="auto"/>
                          </w:divBdr>
                          <w:divsChild>
                            <w:div w:id="390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1345">
      <w:bodyDiv w:val="1"/>
      <w:marLeft w:val="0"/>
      <w:marRight w:val="0"/>
      <w:marTop w:val="0"/>
      <w:marBottom w:val="0"/>
      <w:divBdr>
        <w:top w:val="none" w:sz="0" w:space="0" w:color="auto"/>
        <w:left w:val="none" w:sz="0" w:space="0" w:color="auto"/>
        <w:bottom w:val="none" w:sz="0" w:space="0" w:color="auto"/>
        <w:right w:val="none" w:sz="0" w:space="0" w:color="auto"/>
      </w:divBdr>
    </w:div>
    <w:div w:id="952639413">
      <w:bodyDiv w:val="1"/>
      <w:marLeft w:val="0"/>
      <w:marRight w:val="0"/>
      <w:marTop w:val="0"/>
      <w:marBottom w:val="0"/>
      <w:divBdr>
        <w:top w:val="none" w:sz="0" w:space="0" w:color="auto"/>
        <w:left w:val="none" w:sz="0" w:space="0" w:color="auto"/>
        <w:bottom w:val="none" w:sz="0" w:space="0" w:color="auto"/>
        <w:right w:val="none" w:sz="0" w:space="0" w:color="auto"/>
      </w:divBdr>
      <w:divsChild>
        <w:div w:id="304772936">
          <w:marLeft w:val="0"/>
          <w:marRight w:val="0"/>
          <w:marTop w:val="0"/>
          <w:marBottom w:val="0"/>
          <w:divBdr>
            <w:top w:val="none" w:sz="0" w:space="0" w:color="auto"/>
            <w:left w:val="none" w:sz="0" w:space="0" w:color="auto"/>
            <w:bottom w:val="none" w:sz="0" w:space="0" w:color="auto"/>
            <w:right w:val="none" w:sz="0" w:space="0" w:color="auto"/>
          </w:divBdr>
          <w:divsChild>
            <w:div w:id="213080451">
              <w:marLeft w:val="0"/>
              <w:marRight w:val="0"/>
              <w:marTop w:val="0"/>
              <w:marBottom w:val="0"/>
              <w:divBdr>
                <w:top w:val="none" w:sz="0" w:space="0" w:color="auto"/>
                <w:left w:val="none" w:sz="0" w:space="0" w:color="auto"/>
                <w:bottom w:val="none" w:sz="0" w:space="0" w:color="auto"/>
                <w:right w:val="none" w:sz="0" w:space="0" w:color="auto"/>
              </w:divBdr>
              <w:divsChild>
                <w:div w:id="416750154">
                  <w:marLeft w:val="0"/>
                  <w:marRight w:val="0"/>
                  <w:marTop w:val="0"/>
                  <w:marBottom w:val="0"/>
                  <w:divBdr>
                    <w:top w:val="none" w:sz="0" w:space="0" w:color="auto"/>
                    <w:left w:val="none" w:sz="0" w:space="0" w:color="auto"/>
                    <w:bottom w:val="none" w:sz="0" w:space="0" w:color="auto"/>
                    <w:right w:val="none" w:sz="0" w:space="0" w:color="auto"/>
                  </w:divBdr>
                  <w:divsChild>
                    <w:div w:id="629896231">
                      <w:marLeft w:val="0"/>
                      <w:marRight w:val="0"/>
                      <w:marTop w:val="0"/>
                      <w:marBottom w:val="0"/>
                      <w:divBdr>
                        <w:top w:val="none" w:sz="0" w:space="0" w:color="auto"/>
                        <w:left w:val="none" w:sz="0" w:space="0" w:color="auto"/>
                        <w:bottom w:val="none" w:sz="0" w:space="0" w:color="auto"/>
                        <w:right w:val="none" w:sz="0" w:space="0" w:color="auto"/>
                      </w:divBdr>
                      <w:divsChild>
                        <w:div w:id="593168282">
                          <w:marLeft w:val="0"/>
                          <w:marRight w:val="0"/>
                          <w:marTop w:val="0"/>
                          <w:marBottom w:val="0"/>
                          <w:divBdr>
                            <w:top w:val="none" w:sz="0" w:space="0" w:color="auto"/>
                            <w:left w:val="none" w:sz="0" w:space="0" w:color="auto"/>
                            <w:bottom w:val="none" w:sz="0" w:space="0" w:color="auto"/>
                            <w:right w:val="none" w:sz="0" w:space="0" w:color="auto"/>
                          </w:divBdr>
                          <w:divsChild>
                            <w:div w:id="1267663279">
                              <w:marLeft w:val="0"/>
                              <w:marRight w:val="0"/>
                              <w:marTop w:val="0"/>
                              <w:marBottom w:val="0"/>
                              <w:divBdr>
                                <w:top w:val="none" w:sz="0" w:space="0" w:color="auto"/>
                                <w:left w:val="none" w:sz="0" w:space="0" w:color="auto"/>
                                <w:bottom w:val="none" w:sz="0" w:space="0" w:color="auto"/>
                                <w:right w:val="none" w:sz="0" w:space="0" w:color="auto"/>
                              </w:divBdr>
                              <w:divsChild>
                                <w:div w:id="1444377790">
                                  <w:marLeft w:val="0"/>
                                  <w:marRight w:val="0"/>
                                  <w:marTop w:val="0"/>
                                  <w:marBottom w:val="0"/>
                                  <w:divBdr>
                                    <w:top w:val="none" w:sz="0" w:space="0" w:color="auto"/>
                                    <w:left w:val="none" w:sz="0" w:space="0" w:color="auto"/>
                                    <w:bottom w:val="none" w:sz="0" w:space="0" w:color="auto"/>
                                    <w:right w:val="none" w:sz="0" w:space="0" w:color="auto"/>
                                  </w:divBdr>
                                  <w:divsChild>
                                    <w:div w:id="844563325">
                                      <w:marLeft w:val="0"/>
                                      <w:marRight w:val="0"/>
                                      <w:marTop w:val="0"/>
                                      <w:marBottom w:val="0"/>
                                      <w:divBdr>
                                        <w:top w:val="none" w:sz="0" w:space="0" w:color="auto"/>
                                        <w:left w:val="none" w:sz="0" w:space="0" w:color="auto"/>
                                        <w:bottom w:val="none" w:sz="0" w:space="0" w:color="auto"/>
                                        <w:right w:val="none" w:sz="0" w:space="0" w:color="auto"/>
                                      </w:divBdr>
                                      <w:divsChild>
                                        <w:div w:id="918634298">
                                          <w:marLeft w:val="0"/>
                                          <w:marRight w:val="0"/>
                                          <w:marTop w:val="0"/>
                                          <w:marBottom w:val="0"/>
                                          <w:divBdr>
                                            <w:top w:val="none" w:sz="0" w:space="0" w:color="auto"/>
                                            <w:left w:val="none" w:sz="0" w:space="0" w:color="auto"/>
                                            <w:bottom w:val="none" w:sz="0" w:space="0" w:color="auto"/>
                                            <w:right w:val="none" w:sz="0" w:space="0" w:color="auto"/>
                                          </w:divBdr>
                                          <w:divsChild>
                                            <w:div w:id="666132038">
                                              <w:marLeft w:val="0"/>
                                              <w:marRight w:val="0"/>
                                              <w:marTop w:val="0"/>
                                              <w:marBottom w:val="0"/>
                                              <w:divBdr>
                                                <w:top w:val="none" w:sz="0" w:space="0" w:color="auto"/>
                                                <w:left w:val="none" w:sz="0" w:space="0" w:color="auto"/>
                                                <w:bottom w:val="none" w:sz="0" w:space="0" w:color="auto"/>
                                                <w:right w:val="none" w:sz="0" w:space="0" w:color="auto"/>
                                              </w:divBdr>
                                              <w:divsChild>
                                                <w:div w:id="515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946219">
      <w:bodyDiv w:val="1"/>
      <w:marLeft w:val="0"/>
      <w:marRight w:val="0"/>
      <w:marTop w:val="0"/>
      <w:marBottom w:val="0"/>
      <w:divBdr>
        <w:top w:val="none" w:sz="0" w:space="0" w:color="auto"/>
        <w:left w:val="none" w:sz="0" w:space="0" w:color="auto"/>
        <w:bottom w:val="none" w:sz="0" w:space="0" w:color="auto"/>
        <w:right w:val="none" w:sz="0" w:space="0" w:color="auto"/>
      </w:divBdr>
    </w:div>
    <w:div w:id="962539644">
      <w:bodyDiv w:val="1"/>
      <w:marLeft w:val="0"/>
      <w:marRight w:val="0"/>
      <w:marTop w:val="0"/>
      <w:marBottom w:val="0"/>
      <w:divBdr>
        <w:top w:val="none" w:sz="0" w:space="0" w:color="auto"/>
        <w:left w:val="none" w:sz="0" w:space="0" w:color="auto"/>
        <w:bottom w:val="none" w:sz="0" w:space="0" w:color="auto"/>
        <w:right w:val="none" w:sz="0" w:space="0" w:color="auto"/>
      </w:divBdr>
      <w:divsChild>
        <w:div w:id="1012339865">
          <w:marLeft w:val="0"/>
          <w:marRight w:val="0"/>
          <w:marTop w:val="0"/>
          <w:marBottom w:val="0"/>
          <w:divBdr>
            <w:top w:val="none" w:sz="0" w:space="0" w:color="auto"/>
            <w:left w:val="none" w:sz="0" w:space="0" w:color="auto"/>
            <w:bottom w:val="none" w:sz="0" w:space="0" w:color="auto"/>
            <w:right w:val="none" w:sz="0" w:space="0" w:color="auto"/>
          </w:divBdr>
          <w:divsChild>
            <w:div w:id="1730609634">
              <w:marLeft w:val="0"/>
              <w:marRight w:val="0"/>
              <w:marTop w:val="0"/>
              <w:marBottom w:val="0"/>
              <w:divBdr>
                <w:top w:val="none" w:sz="0" w:space="0" w:color="auto"/>
                <w:left w:val="none" w:sz="0" w:space="0" w:color="auto"/>
                <w:bottom w:val="none" w:sz="0" w:space="0" w:color="auto"/>
                <w:right w:val="none" w:sz="0" w:space="0" w:color="auto"/>
              </w:divBdr>
              <w:divsChild>
                <w:div w:id="323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0310">
      <w:bodyDiv w:val="1"/>
      <w:marLeft w:val="0"/>
      <w:marRight w:val="0"/>
      <w:marTop w:val="0"/>
      <w:marBottom w:val="0"/>
      <w:divBdr>
        <w:top w:val="none" w:sz="0" w:space="0" w:color="auto"/>
        <w:left w:val="none" w:sz="0" w:space="0" w:color="auto"/>
        <w:bottom w:val="none" w:sz="0" w:space="0" w:color="auto"/>
        <w:right w:val="none" w:sz="0" w:space="0" w:color="auto"/>
      </w:divBdr>
      <w:divsChild>
        <w:div w:id="281957070">
          <w:marLeft w:val="0"/>
          <w:marRight w:val="0"/>
          <w:marTop w:val="120"/>
          <w:marBottom w:val="0"/>
          <w:divBdr>
            <w:top w:val="none" w:sz="0" w:space="0" w:color="auto"/>
            <w:left w:val="none" w:sz="0" w:space="0" w:color="auto"/>
            <w:bottom w:val="none" w:sz="0" w:space="0" w:color="auto"/>
            <w:right w:val="none" w:sz="0" w:space="0" w:color="auto"/>
          </w:divBdr>
        </w:div>
        <w:div w:id="878587741">
          <w:marLeft w:val="0"/>
          <w:marRight w:val="0"/>
          <w:marTop w:val="120"/>
          <w:marBottom w:val="0"/>
          <w:divBdr>
            <w:top w:val="none" w:sz="0" w:space="0" w:color="auto"/>
            <w:left w:val="none" w:sz="0" w:space="0" w:color="auto"/>
            <w:bottom w:val="none" w:sz="0" w:space="0" w:color="auto"/>
            <w:right w:val="none" w:sz="0" w:space="0" w:color="auto"/>
          </w:divBdr>
        </w:div>
        <w:div w:id="1083183840">
          <w:marLeft w:val="0"/>
          <w:marRight w:val="0"/>
          <w:marTop w:val="120"/>
          <w:marBottom w:val="0"/>
          <w:divBdr>
            <w:top w:val="none" w:sz="0" w:space="0" w:color="auto"/>
            <w:left w:val="none" w:sz="0" w:space="0" w:color="auto"/>
            <w:bottom w:val="none" w:sz="0" w:space="0" w:color="auto"/>
            <w:right w:val="none" w:sz="0" w:space="0" w:color="auto"/>
          </w:divBdr>
        </w:div>
        <w:div w:id="1465192771">
          <w:marLeft w:val="0"/>
          <w:marRight w:val="0"/>
          <w:marTop w:val="120"/>
          <w:marBottom w:val="0"/>
          <w:divBdr>
            <w:top w:val="none" w:sz="0" w:space="0" w:color="auto"/>
            <w:left w:val="none" w:sz="0" w:space="0" w:color="auto"/>
            <w:bottom w:val="none" w:sz="0" w:space="0" w:color="auto"/>
            <w:right w:val="none" w:sz="0" w:space="0" w:color="auto"/>
          </w:divBdr>
        </w:div>
      </w:divsChild>
    </w:div>
    <w:div w:id="989671967">
      <w:bodyDiv w:val="1"/>
      <w:marLeft w:val="0"/>
      <w:marRight w:val="0"/>
      <w:marTop w:val="0"/>
      <w:marBottom w:val="0"/>
      <w:divBdr>
        <w:top w:val="none" w:sz="0" w:space="0" w:color="auto"/>
        <w:left w:val="none" w:sz="0" w:space="0" w:color="auto"/>
        <w:bottom w:val="none" w:sz="0" w:space="0" w:color="auto"/>
        <w:right w:val="none" w:sz="0" w:space="0" w:color="auto"/>
      </w:divBdr>
    </w:div>
    <w:div w:id="997466986">
      <w:bodyDiv w:val="1"/>
      <w:marLeft w:val="0"/>
      <w:marRight w:val="0"/>
      <w:marTop w:val="0"/>
      <w:marBottom w:val="0"/>
      <w:divBdr>
        <w:top w:val="none" w:sz="0" w:space="0" w:color="auto"/>
        <w:left w:val="none" w:sz="0" w:space="0" w:color="auto"/>
        <w:bottom w:val="none" w:sz="0" w:space="0" w:color="auto"/>
        <w:right w:val="none" w:sz="0" w:space="0" w:color="auto"/>
      </w:divBdr>
    </w:div>
    <w:div w:id="997542512">
      <w:bodyDiv w:val="1"/>
      <w:marLeft w:val="0"/>
      <w:marRight w:val="0"/>
      <w:marTop w:val="0"/>
      <w:marBottom w:val="0"/>
      <w:divBdr>
        <w:top w:val="none" w:sz="0" w:space="0" w:color="auto"/>
        <w:left w:val="none" w:sz="0" w:space="0" w:color="auto"/>
        <w:bottom w:val="none" w:sz="0" w:space="0" w:color="auto"/>
        <w:right w:val="none" w:sz="0" w:space="0" w:color="auto"/>
      </w:divBdr>
      <w:divsChild>
        <w:div w:id="1817262119">
          <w:marLeft w:val="0"/>
          <w:marRight w:val="0"/>
          <w:marTop w:val="0"/>
          <w:marBottom w:val="0"/>
          <w:divBdr>
            <w:top w:val="none" w:sz="0" w:space="0" w:color="auto"/>
            <w:left w:val="none" w:sz="0" w:space="0" w:color="auto"/>
            <w:bottom w:val="none" w:sz="0" w:space="0" w:color="auto"/>
            <w:right w:val="none" w:sz="0" w:space="0" w:color="auto"/>
          </w:divBdr>
          <w:divsChild>
            <w:div w:id="982386364">
              <w:marLeft w:val="0"/>
              <w:marRight w:val="0"/>
              <w:marTop w:val="0"/>
              <w:marBottom w:val="0"/>
              <w:divBdr>
                <w:top w:val="none" w:sz="0" w:space="0" w:color="auto"/>
                <w:left w:val="none" w:sz="0" w:space="0" w:color="auto"/>
                <w:bottom w:val="none" w:sz="0" w:space="0" w:color="auto"/>
                <w:right w:val="none" w:sz="0" w:space="0" w:color="auto"/>
              </w:divBdr>
              <w:divsChild>
                <w:div w:id="19926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5425">
      <w:bodyDiv w:val="1"/>
      <w:marLeft w:val="0"/>
      <w:marRight w:val="0"/>
      <w:marTop w:val="0"/>
      <w:marBottom w:val="0"/>
      <w:divBdr>
        <w:top w:val="none" w:sz="0" w:space="0" w:color="auto"/>
        <w:left w:val="none" w:sz="0" w:space="0" w:color="auto"/>
        <w:bottom w:val="none" w:sz="0" w:space="0" w:color="auto"/>
        <w:right w:val="none" w:sz="0" w:space="0" w:color="auto"/>
      </w:divBdr>
    </w:div>
    <w:div w:id="1031223669">
      <w:bodyDiv w:val="1"/>
      <w:marLeft w:val="0"/>
      <w:marRight w:val="0"/>
      <w:marTop w:val="0"/>
      <w:marBottom w:val="0"/>
      <w:divBdr>
        <w:top w:val="none" w:sz="0" w:space="0" w:color="auto"/>
        <w:left w:val="none" w:sz="0" w:space="0" w:color="auto"/>
        <w:bottom w:val="none" w:sz="0" w:space="0" w:color="auto"/>
        <w:right w:val="none" w:sz="0" w:space="0" w:color="auto"/>
      </w:divBdr>
      <w:divsChild>
        <w:div w:id="1703431755">
          <w:marLeft w:val="0"/>
          <w:marRight w:val="0"/>
          <w:marTop w:val="0"/>
          <w:marBottom w:val="0"/>
          <w:divBdr>
            <w:top w:val="none" w:sz="0" w:space="0" w:color="auto"/>
            <w:left w:val="none" w:sz="0" w:space="0" w:color="auto"/>
            <w:bottom w:val="none" w:sz="0" w:space="0" w:color="auto"/>
            <w:right w:val="none" w:sz="0" w:space="0" w:color="auto"/>
          </w:divBdr>
          <w:divsChild>
            <w:div w:id="541787766">
              <w:marLeft w:val="0"/>
              <w:marRight w:val="0"/>
              <w:marTop w:val="0"/>
              <w:marBottom w:val="0"/>
              <w:divBdr>
                <w:top w:val="none" w:sz="0" w:space="0" w:color="auto"/>
                <w:left w:val="none" w:sz="0" w:space="0" w:color="auto"/>
                <w:bottom w:val="none" w:sz="0" w:space="0" w:color="auto"/>
                <w:right w:val="none" w:sz="0" w:space="0" w:color="auto"/>
              </w:divBdr>
              <w:divsChild>
                <w:div w:id="1164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8275">
      <w:bodyDiv w:val="1"/>
      <w:marLeft w:val="0"/>
      <w:marRight w:val="0"/>
      <w:marTop w:val="0"/>
      <w:marBottom w:val="0"/>
      <w:divBdr>
        <w:top w:val="none" w:sz="0" w:space="0" w:color="auto"/>
        <w:left w:val="none" w:sz="0" w:space="0" w:color="auto"/>
        <w:bottom w:val="none" w:sz="0" w:space="0" w:color="auto"/>
        <w:right w:val="none" w:sz="0" w:space="0" w:color="auto"/>
      </w:divBdr>
      <w:divsChild>
        <w:div w:id="1866018827">
          <w:marLeft w:val="0"/>
          <w:marRight w:val="0"/>
          <w:marTop w:val="0"/>
          <w:marBottom w:val="0"/>
          <w:divBdr>
            <w:top w:val="none" w:sz="0" w:space="0" w:color="auto"/>
            <w:left w:val="none" w:sz="0" w:space="0" w:color="auto"/>
            <w:bottom w:val="none" w:sz="0" w:space="0" w:color="auto"/>
            <w:right w:val="none" w:sz="0" w:space="0" w:color="auto"/>
          </w:divBdr>
          <w:divsChild>
            <w:div w:id="1881478919">
              <w:marLeft w:val="0"/>
              <w:marRight w:val="0"/>
              <w:marTop w:val="0"/>
              <w:marBottom w:val="0"/>
              <w:divBdr>
                <w:top w:val="none" w:sz="0" w:space="0" w:color="auto"/>
                <w:left w:val="none" w:sz="0" w:space="0" w:color="auto"/>
                <w:bottom w:val="none" w:sz="0" w:space="0" w:color="auto"/>
                <w:right w:val="none" w:sz="0" w:space="0" w:color="auto"/>
              </w:divBdr>
              <w:divsChild>
                <w:div w:id="536283993">
                  <w:marLeft w:val="0"/>
                  <w:marRight w:val="0"/>
                  <w:marTop w:val="0"/>
                  <w:marBottom w:val="0"/>
                  <w:divBdr>
                    <w:top w:val="none" w:sz="0" w:space="0" w:color="auto"/>
                    <w:left w:val="none" w:sz="0" w:space="0" w:color="auto"/>
                    <w:bottom w:val="none" w:sz="0" w:space="0" w:color="auto"/>
                    <w:right w:val="none" w:sz="0" w:space="0" w:color="auto"/>
                  </w:divBdr>
                  <w:divsChild>
                    <w:div w:id="265815395">
                      <w:marLeft w:val="0"/>
                      <w:marRight w:val="0"/>
                      <w:marTop w:val="0"/>
                      <w:marBottom w:val="0"/>
                      <w:divBdr>
                        <w:top w:val="none" w:sz="0" w:space="0" w:color="auto"/>
                        <w:left w:val="none" w:sz="0" w:space="0" w:color="auto"/>
                        <w:bottom w:val="none" w:sz="0" w:space="0" w:color="auto"/>
                        <w:right w:val="none" w:sz="0" w:space="0" w:color="auto"/>
                      </w:divBdr>
                      <w:divsChild>
                        <w:div w:id="1635208144">
                          <w:marLeft w:val="0"/>
                          <w:marRight w:val="0"/>
                          <w:marTop w:val="0"/>
                          <w:marBottom w:val="0"/>
                          <w:divBdr>
                            <w:top w:val="none" w:sz="0" w:space="0" w:color="auto"/>
                            <w:left w:val="none" w:sz="0" w:space="0" w:color="auto"/>
                            <w:bottom w:val="none" w:sz="0" w:space="0" w:color="auto"/>
                            <w:right w:val="none" w:sz="0" w:space="0" w:color="auto"/>
                          </w:divBdr>
                          <w:divsChild>
                            <w:div w:id="142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13277">
      <w:bodyDiv w:val="1"/>
      <w:marLeft w:val="0"/>
      <w:marRight w:val="0"/>
      <w:marTop w:val="0"/>
      <w:marBottom w:val="0"/>
      <w:divBdr>
        <w:top w:val="none" w:sz="0" w:space="0" w:color="auto"/>
        <w:left w:val="none" w:sz="0" w:space="0" w:color="auto"/>
        <w:bottom w:val="none" w:sz="0" w:space="0" w:color="auto"/>
        <w:right w:val="none" w:sz="0" w:space="0" w:color="auto"/>
      </w:divBdr>
    </w:div>
    <w:div w:id="1048383538">
      <w:bodyDiv w:val="1"/>
      <w:marLeft w:val="0"/>
      <w:marRight w:val="0"/>
      <w:marTop w:val="0"/>
      <w:marBottom w:val="0"/>
      <w:divBdr>
        <w:top w:val="none" w:sz="0" w:space="0" w:color="auto"/>
        <w:left w:val="none" w:sz="0" w:space="0" w:color="auto"/>
        <w:bottom w:val="none" w:sz="0" w:space="0" w:color="auto"/>
        <w:right w:val="none" w:sz="0" w:space="0" w:color="auto"/>
      </w:divBdr>
      <w:divsChild>
        <w:div w:id="483086894">
          <w:marLeft w:val="0"/>
          <w:marRight w:val="0"/>
          <w:marTop w:val="0"/>
          <w:marBottom w:val="0"/>
          <w:divBdr>
            <w:top w:val="none" w:sz="0" w:space="0" w:color="auto"/>
            <w:left w:val="none" w:sz="0" w:space="0" w:color="auto"/>
            <w:bottom w:val="none" w:sz="0" w:space="0" w:color="auto"/>
            <w:right w:val="none" w:sz="0" w:space="0" w:color="auto"/>
          </w:divBdr>
          <w:divsChild>
            <w:div w:id="1856914844">
              <w:marLeft w:val="0"/>
              <w:marRight w:val="0"/>
              <w:marTop w:val="0"/>
              <w:marBottom w:val="0"/>
              <w:divBdr>
                <w:top w:val="none" w:sz="0" w:space="0" w:color="auto"/>
                <w:left w:val="none" w:sz="0" w:space="0" w:color="auto"/>
                <w:bottom w:val="none" w:sz="0" w:space="0" w:color="auto"/>
                <w:right w:val="none" w:sz="0" w:space="0" w:color="auto"/>
              </w:divBdr>
              <w:divsChild>
                <w:div w:id="639461199">
                  <w:marLeft w:val="0"/>
                  <w:marRight w:val="0"/>
                  <w:marTop w:val="0"/>
                  <w:marBottom w:val="0"/>
                  <w:divBdr>
                    <w:top w:val="none" w:sz="0" w:space="0" w:color="auto"/>
                    <w:left w:val="none" w:sz="0" w:space="0" w:color="auto"/>
                    <w:bottom w:val="none" w:sz="0" w:space="0" w:color="auto"/>
                    <w:right w:val="none" w:sz="0" w:space="0" w:color="auto"/>
                  </w:divBdr>
                  <w:divsChild>
                    <w:div w:id="1222139204">
                      <w:marLeft w:val="0"/>
                      <w:marRight w:val="0"/>
                      <w:marTop w:val="0"/>
                      <w:marBottom w:val="0"/>
                      <w:divBdr>
                        <w:top w:val="none" w:sz="0" w:space="0" w:color="auto"/>
                        <w:left w:val="none" w:sz="0" w:space="0" w:color="auto"/>
                        <w:bottom w:val="none" w:sz="0" w:space="0" w:color="auto"/>
                        <w:right w:val="none" w:sz="0" w:space="0" w:color="auto"/>
                      </w:divBdr>
                      <w:divsChild>
                        <w:div w:id="1108550760">
                          <w:marLeft w:val="0"/>
                          <w:marRight w:val="0"/>
                          <w:marTop w:val="0"/>
                          <w:marBottom w:val="0"/>
                          <w:divBdr>
                            <w:top w:val="none" w:sz="0" w:space="0" w:color="auto"/>
                            <w:left w:val="none" w:sz="0" w:space="0" w:color="auto"/>
                            <w:bottom w:val="none" w:sz="0" w:space="0" w:color="auto"/>
                            <w:right w:val="none" w:sz="0" w:space="0" w:color="auto"/>
                          </w:divBdr>
                          <w:divsChild>
                            <w:div w:id="1139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9414">
      <w:bodyDiv w:val="1"/>
      <w:marLeft w:val="0"/>
      <w:marRight w:val="0"/>
      <w:marTop w:val="0"/>
      <w:marBottom w:val="0"/>
      <w:divBdr>
        <w:top w:val="none" w:sz="0" w:space="0" w:color="auto"/>
        <w:left w:val="none" w:sz="0" w:space="0" w:color="auto"/>
        <w:bottom w:val="none" w:sz="0" w:space="0" w:color="auto"/>
        <w:right w:val="none" w:sz="0" w:space="0" w:color="auto"/>
      </w:divBdr>
      <w:divsChild>
        <w:div w:id="105807095">
          <w:marLeft w:val="0"/>
          <w:marRight w:val="0"/>
          <w:marTop w:val="0"/>
          <w:marBottom w:val="0"/>
          <w:divBdr>
            <w:top w:val="none" w:sz="0" w:space="0" w:color="auto"/>
            <w:left w:val="none" w:sz="0" w:space="0" w:color="auto"/>
            <w:bottom w:val="none" w:sz="0" w:space="0" w:color="auto"/>
            <w:right w:val="none" w:sz="0" w:space="0" w:color="auto"/>
          </w:divBdr>
          <w:divsChild>
            <w:div w:id="73600058">
              <w:marLeft w:val="0"/>
              <w:marRight w:val="0"/>
              <w:marTop w:val="0"/>
              <w:marBottom w:val="0"/>
              <w:divBdr>
                <w:top w:val="none" w:sz="0" w:space="0" w:color="auto"/>
                <w:left w:val="none" w:sz="0" w:space="0" w:color="auto"/>
                <w:bottom w:val="none" w:sz="0" w:space="0" w:color="auto"/>
                <w:right w:val="none" w:sz="0" w:space="0" w:color="auto"/>
              </w:divBdr>
              <w:divsChild>
                <w:div w:id="1658992167">
                  <w:marLeft w:val="0"/>
                  <w:marRight w:val="0"/>
                  <w:marTop w:val="0"/>
                  <w:marBottom w:val="0"/>
                  <w:divBdr>
                    <w:top w:val="none" w:sz="0" w:space="0" w:color="auto"/>
                    <w:left w:val="none" w:sz="0" w:space="0" w:color="auto"/>
                    <w:bottom w:val="none" w:sz="0" w:space="0" w:color="auto"/>
                    <w:right w:val="none" w:sz="0" w:space="0" w:color="auto"/>
                  </w:divBdr>
                  <w:divsChild>
                    <w:div w:id="935021019">
                      <w:marLeft w:val="0"/>
                      <w:marRight w:val="0"/>
                      <w:marTop w:val="0"/>
                      <w:marBottom w:val="0"/>
                      <w:divBdr>
                        <w:top w:val="none" w:sz="0" w:space="0" w:color="auto"/>
                        <w:left w:val="none" w:sz="0" w:space="0" w:color="auto"/>
                        <w:bottom w:val="none" w:sz="0" w:space="0" w:color="auto"/>
                        <w:right w:val="none" w:sz="0" w:space="0" w:color="auto"/>
                      </w:divBdr>
                      <w:divsChild>
                        <w:div w:id="1419214705">
                          <w:marLeft w:val="0"/>
                          <w:marRight w:val="0"/>
                          <w:marTop w:val="0"/>
                          <w:marBottom w:val="0"/>
                          <w:divBdr>
                            <w:top w:val="none" w:sz="0" w:space="0" w:color="auto"/>
                            <w:left w:val="none" w:sz="0" w:space="0" w:color="auto"/>
                            <w:bottom w:val="none" w:sz="0" w:space="0" w:color="auto"/>
                            <w:right w:val="none" w:sz="0" w:space="0" w:color="auto"/>
                          </w:divBdr>
                          <w:divsChild>
                            <w:div w:id="7618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949134">
      <w:bodyDiv w:val="1"/>
      <w:marLeft w:val="0"/>
      <w:marRight w:val="0"/>
      <w:marTop w:val="0"/>
      <w:marBottom w:val="0"/>
      <w:divBdr>
        <w:top w:val="none" w:sz="0" w:space="0" w:color="auto"/>
        <w:left w:val="none" w:sz="0" w:space="0" w:color="auto"/>
        <w:bottom w:val="none" w:sz="0" w:space="0" w:color="auto"/>
        <w:right w:val="none" w:sz="0" w:space="0" w:color="auto"/>
      </w:divBdr>
      <w:divsChild>
        <w:div w:id="1124689659">
          <w:marLeft w:val="0"/>
          <w:marRight w:val="0"/>
          <w:marTop w:val="0"/>
          <w:marBottom w:val="0"/>
          <w:divBdr>
            <w:top w:val="none" w:sz="0" w:space="0" w:color="auto"/>
            <w:left w:val="none" w:sz="0" w:space="0" w:color="auto"/>
            <w:bottom w:val="none" w:sz="0" w:space="0" w:color="auto"/>
            <w:right w:val="none" w:sz="0" w:space="0" w:color="auto"/>
          </w:divBdr>
          <w:divsChild>
            <w:div w:id="1010907986">
              <w:marLeft w:val="0"/>
              <w:marRight w:val="0"/>
              <w:marTop w:val="0"/>
              <w:marBottom w:val="0"/>
              <w:divBdr>
                <w:top w:val="none" w:sz="0" w:space="0" w:color="auto"/>
                <w:left w:val="none" w:sz="0" w:space="0" w:color="auto"/>
                <w:bottom w:val="none" w:sz="0" w:space="0" w:color="auto"/>
                <w:right w:val="none" w:sz="0" w:space="0" w:color="auto"/>
              </w:divBdr>
              <w:divsChild>
                <w:div w:id="1944530462">
                  <w:marLeft w:val="0"/>
                  <w:marRight w:val="0"/>
                  <w:marTop w:val="0"/>
                  <w:marBottom w:val="0"/>
                  <w:divBdr>
                    <w:top w:val="none" w:sz="0" w:space="0" w:color="auto"/>
                    <w:left w:val="none" w:sz="0" w:space="0" w:color="auto"/>
                    <w:bottom w:val="none" w:sz="0" w:space="0" w:color="auto"/>
                    <w:right w:val="none" w:sz="0" w:space="0" w:color="auto"/>
                  </w:divBdr>
                  <w:divsChild>
                    <w:div w:id="1311861800">
                      <w:marLeft w:val="0"/>
                      <w:marRight w:val="0"/>
                      <w:marTop w:val="0"/>
                      <w:marBottom w:val="0"/>
                      <w:divBdr>
                        <w:top w:val="none" w:sz="0" w:space="0" w:color="auto"/>
                        <w:left w:val="none" w:sz="0" w:space="0" w:color="auto"/>
                        <w:bottom w:val="none" w:sz="0" w:space="0" w:color="auto"/>
                        <w:right w:val="none" w:sz="0" w:space="0" w:color="auto"/>
                      </w:divBdr>
                      <w:divsChild>
                        <w:div w:id="476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91726">
      <w:bodyDiv w:val="1"/>
      <w:marLeft w:val="0"/>
      <w:marRight w:val="0"/>
      <w:marTop w:val="0"/>
      <w:marBottom w:val="0"/>
      <w:divBdr>
        <w:top w:val="none" w:sz="0" w:space="0" w:color="auto"/>
        <w:left w:val="none" w:sz="0" w:space="0" w:color="auto"/>
        <w:bottom w:val="none" w:sz="0" w:space="0" w:color="auto"/>
        <w:right w:val="none" w:sz="0" w:space="0" w:color="auto"/>
      </w:divBdr>
    </w:div>
    <w:div w:id="1107699826">
      <w:bodyDiv w:val="1"/>
      <w:marLeft w:val="0"/>
      <w:marRight w:val="0"/>
      <w:marTop w:val="0"/>
      <w:marBottom w:val="0"/>
      <w:divBdr>
        <w:top w:val="none" w:sz="0" w:space="0" w:color="auto"/>
        <w:left w:val="none" w:sz="0" w:space="0" w:color="auto"/>
        <w:bottom w:val="none" w:sz="0" w:space="0" w:color="auto"/>
        <w:right w:val="none" w:sz="0" w:space="0" w:color="auto"/>
      </w:divBdr>
      <w:divsChild>
        <w:div w:id="1718823367">
          <w:marLeft w:val="0"/>
          <w:marRight w:val="0"/>
          <w:marTop w:val="0"/>
          <w:marBottom w:val="0"/>
          <w:divBdr>
            <w:top w:val="none" w:sz="0" w:space="0" w:color="auto"/>
            <w:left w:val="none" w:sz="0" w:space="0" w:color="auto"/>
            <w:bottom w:val="none" w:sz="0" w:space="0" w:color="auto"/>
            <w:right w:val="none" w:sz="0" w:space="0" w:color="auto"/>
          </w:divBdr>
          <w:divsChild>
            <w:div w:id="498351768">
              <w:marLeft w:val="0"/>
              <w:marRight w:val="0"/>
              <w:marTop w:val="0"/>
              <w:marBottom w:val="0"/>
              <w:divBdr>
                <w:top w:val="none" w:sz="0" w:space="0" w:color="auto"/>
                <w:left w:val="none" w:sz="0" w:space="0" w:color="auto"/>
                <w:bottom w:val="none" w:sz="0" w:space="0" w:color="auto"/>
                <w:right w:val="none" w:sz="0" w:space="0" w:color="auto"/>
              </w:divBdr>
              <w:divsChild>
                <w:div w:id="1418676363">
                  <w:marLeft w:val="0"/>
                  <w:marRight w:val="0"/>
                  <w:marTop w:val="0"/>
                  <w:marBottom w:val="0"/>
                  <w:divBdr>
                    <w:top w:val="none" w:sz="0" w:space="0" w:color="auto"/>
                    <w:left w:val="none" w:sz="0" w:space="0" w:color="auto"/>
                    <w:bottom w:val="none" w:sz="0" w:space="0" w:color="auto"/>
                    <w:right w:val="none" w:sz="0" w:space="0" w:color="auto"/>
                  </w:divBdr>
                  <w:divsChild>
                    <w:div w:id="576598028">
                      <w:marLeft w:val="0"/>
                      <w:marRight w:val="0"/>
                      <w:marTop w:val="0"/>
                      <w:marBottom w:val="0"/>
                      <w:divBdr>
                        <w:top w:val="none" w:sz="0" w:space="0" w:color="auto"/>
                        <w:left w:val="none" w:sz="0" w:space="0" w:color="auto"/>
                        <w:bottom w:val="none" w:sz="0" w:space="0" w:color="auto"/>
                        <w:right w:val="none" w:sz="0" w:space="0" w:color="auto"/>
                      </w:divBdr>
                      <w:divsChild>
                        <w:div w:id="2029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6055">
      <w:bodyDiv w:val="1"/>
      <w:marLeft w:val="0"/>
      <w:marRight w:val="0"/>
      <w:marTop w:val="0"/>
      <w:marBottom w:val="0"/>
      <w:divBdr>
        <w:top w:val="none" w:sz="0" w:space="0" w:color="auto"/>
        <w:left w:val="none" w:sz="0" w:space="0" w:color="auto"/>
        <w:bottom w:val="none" w:sz="0" w:space="0" w:color="auto"/>
        <w:right w:val="none" w:sz="0" w:space="0" w:color="auto"/>
      </w:divBdr>
      <w:divsChild>
        <w:div w:id="1265461043">
          <w:marLeft w:val="0"/>
          <w:marRight w:val="0"/>
          <w:marTop w:val="0"/>
          <w:marBottom w:val="0"/>
          <w:divBdr>
            <w:top w:val="none" w:sz="0" w:space="0" w:color="auto"/>
            <w:left w:val="none" w:sz="0" w:space="0" w:color="auto"/>
            <w:bottom w:val="none" w:sz="0" w:space="0" w:color="auto"/>
            <w:right w:val="none" w:sz="0" w:space="0" w:color="auto"/>
          </w:divBdr>
          <w:divsChild>
            <w:div w:id="2045136977">
              <w:marLeft w:val="0"/>
              <w:marRight w:val="0"/>
              <w:marTop w:val="105"/>
              <w:marBottom w:val="0"/>
              <w:divBdr>
                <w:top w:val="none" w:sz="0" w:space="0" w:color="auto"/>
                <w:left w:val="none" w:sz="0" w:space="0" w:color="auto"/>
                <w:bottom w:val="none" w:sz="0" w:space="0" w:color="auto"/>
                <w:right w:val="none" w:sz="0" w:space="0" w:color="auto"/>
              </w:divBdr>
              <w:divsChild>
                <w:div w:id="1431387147">
                  <w:marLeft w:val="0"/>
                  <w:marRight w:val="0"/>
                  <w:marTop w:val="0"/>
                  <w:marBottom w:val="0"/>
                  <w:divBdr>
                    <w:top w:val="none" w:sz="0" w:space="0" w:color="auto"/>
                    <w:left w:val="none" w:sz="0" w:space="0" w:color="auto"/>
                    <w:bottom w:val="none" w:sz="0" w:space="0" w:color="auto"/>
                    <w:right w:val="none" w:sz="0" w:space="0" w:color="auto"/>
                  </w:divBdr>
                  <w:divsChild>
                    <w:div w:id="1845365466">
                      <w:marLeft w:val="0"/>
                      <w:marRight w:val="0"/>
                      <w:marTop w:val="0"/>
                      <w:marBottom w:val="0"/>
                      <w:divBdr>
                        <w:top w:val="single" w:sz="6" w:space="0" w:color="D6D6D6"/>
                        <w:left w:val="none" w:sz="0" w:space="0" w:color="auto"/>
                        <w:bottom w:val="none" w:sz="0" w:space="0" w:color="auto"/>
                        <w:right w:val="none" w:sz="0" w:space="0" w:color="auto"/>
                      </w:divBdr>
                      <w:divsChild>
                        <w:div w:id="701900989">
                          <w:marLeft w:val="0"/>
                          <w:marRight w:val="0"/>
                          <w:marTop w:val="0"/>
                          <w:marBottom w:val="0"/>
                          <w:divBdr>
                            <w:top w:val="none" w:sz="0" w:space="0" w:color="auto"/>
                            <w:left w:val="none" w:sz="0" w:space="0" w:color="auto"/>
                            <w:bottom w:val="none" w:sz="0" w:space="0" w:color="auto"/>
                            <w:right w:val="none" w:sz="0" w:space="0" w:color="auto"/>
                          </w:divBdr>
                          <w:divsChild>
                            <w:div w:id="411898595">
                              <w:marLeft w:val="0"/>
                              <w:marRight w:val="0"/>
                              <w:marTop w:val="0"/>
                              <w:marBottom w:val="0"/>
                              <w:divBdr>
                                <w:top w:val="none" w:sz="0" w:space="0" w:color="auto"/>
                                <w:left w:val="none" w:sz="0" w:space="0" w:color="auto"/>
                                <w:bottom w:val="none" w:sz="0" w:space="0" w:color="auto"/>
                                <w:right w:val="none" w:sz="0" w:space="0" w:color="auto"/>
                              </w:divBdr>
                              <w:divsChild>
                                <w:div w:id="2084137098">
                                  <w:marLeft w:val="0"/>
                                  <w:marRight w:val="0"/>
                                  <w:marTop w:val="0"/>
                                  <w:marBottom w:val="0"/>
                                  <w:divBdr>
                                    <w:top w:val="none" w:sz="0" w:space="0" w:color="auto"/>
                                    <w:left w:val="none" w:sz="0" w:space="0" w:color="auto"/>
                                    <w:bottom w:val="none" w:sz="0" w:space="0" w:color="auto"/>
                                    <w:right w:val="none" w:sz="0" w:space="0" w:color="auto"/>
                                  </w:divBdr>
                                  <w:divsChild>
                                    <w:div w:id="1771581827">
                                      <w:marLeft w:val="0"/>
                                      <w:marRight w:val="0"/>
                                      <w:marTop w:val="0"/>
                                      <w:marBottom w:val="0"/>
                                      <w:divBdr>
                                        <w:top w:val="none" w:sz="0" w:space="0" w:color="auto"/>
                                        <w:left w:val="none" w:sz="0" w:space="0" w:color="auto"/>
                                        <w:bottom w:val="none" w:sz="0" w:space="0" w:color="auto"/>
                                        <w:right w:val="none" w:sz="0" w:space="0" w:color="auto"/>
                                      </w:divBdr>
                                      <w:divsChild>
                                        <w:div w:id="1323310078">
                                          <w:marLeft w:val="0"/>
                                          <w:marRight w:val="0"/>
                                          <w:marTop w:val="0"/>
                                          <w:marBottom w:val="0"/>
                                          <w:divBdr>
                                            <w:top w:val="none" w:sz="0" w:space="0" w:color="auto"/>
                                            <w:left w:val="none" w:sz="0" w:space="0" w:color="auto"/>
                                            <w:bottom w:val="none" w:sz="0" w:space="0" w:color="auto"/>
                                            <w:right w:val="none" w:sz="0" w:space="0" w:color="auto"/>
                                          </w:divBdr>
                                          <w:divsChild>
                                            <w:div w:id="1448744073">
                                              <w:marLeft w:val="0"/>
                                              <w:marRight w:val="0"/>
                                              <w:marTop w:val="0"/>
                                              <w:marBottom w:val="0"/>
                                              <w:divBdr>
                                                <w:top w:val="none" w:sz="0" w:space="0" w:color="auto"/>
                                                <w:left w:val="none" w:sz="0" w:space="0" w:color="auto"/>
                                                <w:bottom w:val="none" w:sz="0" w:space="0" w:color="auto"/>
                                                <w:right w:val="none" w:sz="0" w:space="0" w:color="auto"/>
                                              </w:divBdr>
                                              <w:divsChild>
                                                <w:div w:id="2080708045">
                                                  <w:marLeft w:val="0"/>
                                                  <w:marRight w:val="0"/>
                                                  <w:marTop w:val="0"/>
                                                  <w:marBottom w:val="0"/>
                                                  <w:divBdr>
                                                    <w:top w:val="none" w:sz="0" w:space="0" w:color="auto"/>
                                                    <w:left w:val="none" w:sz="0" w:space="0" w:color="auto"/>
                                                    <w:bottom w:val="none" w:sz="0" w:space="0" w:color="auto"/>
                                                    <w:right w:val="none" w:sz="0" w:space="0" w:color="auto"/>
                                                  </w:divBdr>
                                                  <w:divsChild>
                                                    <w:div w:id="165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434536">
      <w:bodyDiv w:val="1"/>
      <w:marLeft w:val="0"/>
      <w:marRight w:val="0"/>
      <w:marTop w:val="0"/>
      <w:marBottom w:val="0"/>
      <w:divBdr>
        <w:top w:val="none" w:sz="0" w:space="0" w:color="auto"/>
        <w:left w:val="none" w:sz="0" w:space="0" w:color="auto"/>
        <w:bottom w:val="none" w:sz="0" w:space="0" w:color="auto"/>
        <w:right w:val="none" w:sz="0" w:space="0" w:color="auto"/>
      </w:divBdr>
      <w:divsChild>
        <w:div w:id="924266564">
          <w:marLeft w:val="0"/>
          <w:marRight w:val="0"/>
          <w:marTop w:val="0"/>
          <w:marBottom w:val="0"/>
          <w:divBdr>
            <w:top w:val="none" w:sz="0" w:space="0" w:color="auto"/>
            <w:left w:val="none" w:sz="0" w:space="0" w:color="auto"/>
            <w:bottom w:val="none" w:sz="0" w:space="0" w:color="auto"/>
            <w:right w:val="none" w:sz="0" w:space="0" w:color="auto"/>
          </w:divBdr>
          <w:divsChild>
            <w:div w:id="839926026">
              <w:marLeft w:val="0"/>
              <w:marRight w:val="0"/>
              <w:marTop w:val="0"/>
              <w:marBottom w:val="0"/>
              <w:divBdr>
                <w:top w:val="none" w:sz="0" w:space="0" w:color="auto"/>
                <w:left w:val="none" w:sz="0" w:space="0" w:color="auto"/>
                <w:bottom w:val="none" w:sz="0" w:space="0" w:color="auto"/>
                <w:right w:val="none" w:sz="0" w:space="0" w:color="auto"/>
              </w:divBdr>
              <w:divsChild>
                <w:div w:id="2041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4027">
      <w:bodyDiv w:val="1"/>
      <w:marLeft w:val="0"/>
      <w:marRight w:val="0"/>
      <w:marTop w:val="0"/>
      <w:marBottom w:val="0"/>
      <w:divBdr>
        <w:top w:val="none" w:sz="0" w:space="0" w:color="auto"/>
        <w:left w:val="none" w:sz="0" w:space="0" w:color="auto"/>
        <w:bottom w:val="none" w:sz="0" w:space="0" w:color="auto"/>
        <w:right w:val="none" w:sz="0" w:space="0" w:color="auto"/>
      </w:divBdr>
    </w:div>
    <w:div w:id="1146779414">
      <w:bodyDiv w:val="1"/>
      <w:marLeft w:val="0"/>
      <w:marRight w:val="0"/>
      <w:marTop w:val="0"/>
      <w:marBottom w:val="0"/>
      <w:divBdr>
        <w:top w:val="none" w:sz="0" w:space="0" w:color="auto"/>
        <w:left w:val="none" w:sz="0" w:space="0" w:color="auto"/>
        <w:bottom w:val="none" w:sz="0" w:space="0" w:color="auto"/>
        <w:right w:val="none" w:sz="0" w:space="0" w:color="auto"/>
      </w:divBdr>
    </w:div>
    <w:div w:id="1193692456">
      <w:bodyDiv w:val="1"/>
      <w:marLeft w:val="0"/>
      <w:marRight w:val="0"/>
      <w:marTop w:val="0"/>
      <w:marBottom w:val="0"/>
      <w:divBdr>
        <w:top w:val="none" w:sz="0" w:space="0" w:color="auto"/>
        <w:left w:val="none" w:sz="0" w:space="0" w:color="auto"/>
        <w:bottom w:val="none" w:sz="0" w:space="0" w:color="auto"/>
        <w:right w:val="none" w:sz="0" w:space="0" w:color="auto"/>
      </w:divBdr>
    </w:div>
    <w:div w:id="1197624364">
      <w:bodyDiv w:val="1"/>
      <w:marLeft w:val="0"/>
      <w:marRight w:val="0"/>
      <w:marTop w:val="0"/>
      <w:marBottom w:val="0"/>
      <w:divBdr>
        <w:top w:val="none" w:sz="0" w:space="0" w:color="auto"/>
        <w:left w:val="none" w:sz="0" w:space="0" w:color="auto"/>
        <w:bottom w:val="none" w:sz="0" w:space="0" w:color="auto"/>
        <w:right w:val="none" w:sz="0" w:space="0" w:color="auto"/>
      </w:divBdr>
    </w:div>
    <w:div w:id="1240286660">
      <w:bodyDiv w:val="1"/>
      <w:marLeft w:val="0"/>
      <w:marRight w:val="0"/>
      <w:marTop w:val="0"/>
      <w:marBottom w:val="0"/>
      <w:divBdr>
        <w:top w:val="none" w:sz="0" w:space="0" w:color="auto"/>
        <w:left w:val="none" w:sz="0" w:space="0" w:color="auto"/>
        <w:bottom w:val="none" w:sz="0" w:space="0" w:color="auto"/>
        <w:right w:val="none" w:sz="0" w:space="0" w:color="auto"/>
      </w:divBdr>
      <w:divsChild>
        <w:div w:id="1308362798">
          <w:marLeft w:val="0"/>
          <w:marRight w:val="0"/>
          <w:marTop w:val="0"/>
          <w:marBottom w:val="0"/>
          <w:divBdr>
            <w:top w:val="single" w:sz="6" w:space="0" w:color="C0C0C0"/>
            <w:left w:val="single" w:sz="6" w:space="0" w:color="C0C0C0"/>
            <w:bottom w:val="single" w:sz="6" w:space="0" w:color="C0C0C0"/>
            <w:right w:val="single" w:sz="6" w:space="0" w:color="C0C0C0"/>
          </w:divBdr>
          <w:divsChild>
            <w:div w:id="1916161849">
              <w:marLeft w:val="60"/>
              <w:marRight w:val="60"/>
              <w:marTop w:val="60"/>
              <w:marBottom w:val="60"/>
              <w:divBdr>
                <w:top w:val="single" w:sz="6" w:space="1" w:color="C0C0C0"/>
                <w:left w:val="single" w:sz="6" w:space="1" w:color="C0C0C0"/>
                <w:bottom w:val="single" w:sz="6" w:space="1" w:color="C0C0C0"/>
                <w:right w:val="single" w:sz="6" w:space="1" w:color="C0C0C0"/>
              </w:divBdr>
              <w:divsChild>
                <w:div w:id="190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936">
      <w:bodyDiv w:val="1"/>
      <w:marLeft w:val="0"/>
      <w:marRight w:val="0"/>
      <w:marTop w:val="0"/>
      <w:marBottom w:val="0"/>
      <w:divBdr>
        <w:top w:val="none" w:sz="0" w:space="0" w:color="auto"/>
        <w:left w:val="none" w:sz="0" w:space="0" w:color="auto"/>
        <w:bottom w:val="none" w:sz="0" w:space="0" w:color="auto"/>
        <w:right w:val="none" w:sz="0" w:space="0" w:color="auto"/>
      </w:divBdr>
    </w:div>
    <w:div w:id="1256742984">
      <w:bodyDiv w:val="1"/>
      <w:marLeft w:val="0"/>
      <w:marRight w:val="0"/>
      <w:marTop w:val="0"/>
      <w:marBottom w:val="0"/>
      <w:divBdr>
        <w:top w:val="none" w:sz="0" w:space="0" w:color="auto"/>
        <w:left w:val="none" w:sz="0" w:space="0" w:color="auto"/>
        <w:bottom w:val="none" w:sz="0" w:space="0" w:color="auto"/>
        <w:right w:val="none" w:sz="0" w:space="0" w:color="auto"/>
      </w:divBdr>
      <w:divsChild>
        <w:div w:id="1190606450">
          <w:marLeft w:val="0"/>
          <w:marRight w:val="0"/>
          <w:marTop w:val="0"/>
          <w:marBottom w:val="0"/>
          <w:divBdr>
            <w:top w:val="none" w:sz="0" w:space="0" w:color="auto"/>
            <w:left w:val="none" w:sz="0" w:space="0" w:color="auto"/>
            <w:bottom w:val="none" w:sz="0" w:space="0" w:color="auto"/>
            <w:right w:val="none" w:sz="0" w:space="0" w:color="auto"/>
          </w:divBdr>
        </w:div>
      </w:divsChild>
    </w:div>
    <w:div w:id="1270746012">
      <w:bodyDiv w:val="1"/>
      <w:marLeft w:val="0"/>
      <w:marRight w:val="0"/>
      <w:marTop w:val="0"/>
      <w:marBottom w:val="0"/>
      <w:divBdr>
        <w:top w:val="none" w:sz="0" w:space="0" w:color="auto"/>
        <w:left w:val="none" w:sz="0" w:space="0" w:color="auto"/>
        <w:bottom w:val="none" w:sz="0" w:space="0" w:color="auto"/>
        <w:right w:val="none" w:sz="0" w:space="0" w:color="auto"/>
      </w:divBdr>
      <w:divsChild>
        <w:div w:id="4404166">
          <w:marLeft w:val="0"/>
          <w:marRight w:val="0"/>
          <w:marTop w:val="0"/>
          <w:marBottom w:val="0"/>
          <w:divBdr>
            <w:top w:val="single" w:sz="6" w:space="13" w:color="C0C0C0"/>
            <w:left w:val="single" w:sz="6" w:space="13" w:color="C0C0C0"/>
            <w:bottom w:val="single" w:sz="6" w:space="13" w:color="C0C0C0"/>
            <w:right w:val="single" w:sz="6" w:space="13" w:color="C0C0C0"/>
          </w:divBdr>
          <w:divsChild>
            <w:div w:id="347873532">
              <w:marLeft w:val="0"/>
              <w:marRight w:val="0"/>
              <w:marTop w:val="0"/>
              <w:marBottom w:val="253"/>
              <w:divBdr>
                <w:top w:val="single" w:sz="6" w:space="1" w:color="C0C0C0"/>
                <w:left w:val="single" w:sz="6" w:space="1" w:color="C0C0C0"/>
                <w:bottom w:val="single" w:sz="6" w:space="1" w:color="C0C0C0"/>
                <w:right w:val="single" w:sz="6" w:space="1" w:color="C0C0C0"/>
              </w:divBdr>
              <w:divsChild>
                <w:div w:id="19830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060">
      <w:bodyDiv w:val="1"/>
      <w:marLeft w:val="0"/>
      <w:marRight w:val="0"/>
      <w:marTop w:val="0"/>
      <w:marBottom w:val="0"/>
      <w:divBdr>
        <w:top w:val="none" w:sz="0" w:space="0" w:color="auto"/>
        <w:left w:val="none" w:sz="0" w:space="0" w:color="auto"/>
        <w:bottom w:val="none" w:sz="0" w:space="0" w:color="auto"/>
        <w:right w:val="none" w:sz="0" w:space="0" w:color="auto"/>
      </w:divBdr>
    </w:div>
    <w:div w:id="1346589037">
      <w:bodyDiv w:val="1"/>
      <w:marLeft w:val="0"/>
      <w:marRight w:val="0"/>
      <w:marTop w:val="0"/>
      <w:marBottom w:val="0"/>
      <w:divBdr>
        <w:top w:val="none" w:sz="0" w:space="0" w:color="auto"/>
        <w:left w:val="none" w:sz="0" w:space="0" w:color="auto"/>
        <w:bottom w:val="none" w:sz="0" w:space="0" w:color="auto"/>
        <w:right w:val="none" w:sz="0" w:space="0" w:color="auto"/>
      </w:divBdr>
    </w:div>
    <w:div w:id="1351102768">
      <w:bodyDiv w:val="1"/>
      <w:marLeft w:val="0"/>
      <w:marRight w:val="0"/>
      <w:marTop w:val="0"/>
      <w:marBottom w:val="0"/>
      <w:divBdr>
        <w:top w:val="none" w:sz="0" w:space="0" w:color="auto"/>
        <w:left w:val="none" w:sz="0" w:space="0" w:color="auto"/>
        <w:bottom w:val="none" w:sz="0" w:space="0" w:color="auto"/>
        <w:right w:val="none" w:sz="0" w:space="0" w:color="auto"/>
      </w:divBdr>
    </w:div>
    <w:div w:id="1369332498">
      <w:bodyDiv w:val="1"/>
      <w:marLeft w:val="0"/>
      <w:marRight w:val="0"/>
      <w:marTop w:val="0"/>
      <w:marBottom w:val="0"/>
      <w:divBdr>
        <w:top w:val="none" w:sz="0" w:space="0" w:color="auto"/>
        <w:left w:val="none" w:sz="0" w:space="0" w:color="auto"/>
        <w:bottom w:val="none" w:sz="0" w:space="0" w:color="auto"/>
        <w:right w:val="none" w:sz="0" w:space="0" w:color="auto"/>
      </w:divBdr>
    </w:div>
    <w:div w:id="1395811126">
      <w:bodyDiv w:val="1"/>
      <w:marLeft w:val="0"/>
      <w:marRight w:val="0"/>
      <w:marTop w:val="0"/>
      <w:marBottom w:val="0"/>
      <w:divBdr>
        <w:top w:val="none" w:sz="0" w:space="0" w:color="auto"/>
        <w:left w:val="none" w:sz="0" w:space="0" w:color="auto"/>
        <w:bottom w:val="none" w:sz="0" w:space="0" w:color="auto"/>
        <w:right w:val="none" w:sz="0" w:space="0" w:color="auto"/>
      </w:divBdr>
    </w:div>
    <w:div w:id="1413696152">
      <w:bodyDiv w:val="1"/>
      <w:marLeft w:val="0"/>
      <w:marRight w:val="0"/>
      <w:marTop w:val="0"/>
      <w:marBottom w:val="0"/>
      <w:divBdr>
        <w:top w:val="none" w:sz="0" w:space="0" w:color="auto"/>
        <w:left w:val="none" w:sz="0" w:space="0" w:color="auto"/>
        <w:bottom w:val="none" w:sz="0" w:space="0" w:color="auto"/>
        <w:right w:val="none" w:sz="0" w:space="0" w:color="auto"/>
      </w:divBdr>
      <w:divsChild>
        <w:div w:id="648368639">
          <w:marLeft w:val="0"/>
          <w:marRight w:val="0"/>
          <w:marTop w:val="0"/>
          <w:marBottom w:val="0"/>
          <w:divBdr>
            <w:top w:val="none" w:sz="0" w:space="0" w:color="auto"/>
            <w:left w:val="none" w:sz="0" w:space="0" w:color="auto"/>
            <w:bottom w:val="none" w:sz="0" w:space="0" w:color="auto"/>
            <w:right w:val="none" w:sz="0" w:space="0" w:color="auto"/>
          </w:divBdr>
          <w:divsChild>
            <w:div w:id="2078429404">
              <w:marLeft w:val="0"/>
              <w:marRight w:val="0"/>
              <w:marTop w:val="0"/>
              <w:marBottom w:val="0"/>
              <w:divBdr>
                <w:top w:val="none" w:sz="0" w:space="0" w:color="auto"/>
                <w:left w:val="none" w:sz="0" w:space="0" w:color="auto"/>
                <w:bottom w:val="none" w:sz="0" w:space="0" w:color="auto"/>
                <w:right w:val="none" w:sz="0" w:space="0" w:color="auto"/>
              </w:divBdr>
              <w:divsChild>
                <w:div w:id="551236658">
                  <w:marLeft w:val="0"/>
                  <w:marRight w:val="0"/>
                  <w:marTop w:val="0"/>
                  <w:marBottom w:val="0"/>
                  <w:divBdr>
                    <w:top w:val="none" w:sz="0" w:space="0" w:color="auto"/>
                    <w:left w:val="none" w:sz="0" w:space="0" w:color="auto"/>
                    <w:bottom w:val="none" w:sz="0" w:space="0" w:color="auto"/>
                    <w:right w:val="none" w:sz="0" w:space="0" w:color="auto"/>
                  </w:divBdr>
                  <w:divsChild>
                    <w:div w:id="44570823">
                      <w:marLeft w:val="0"/>
                      <w:marRight w:val="0"/>
                      <w:marTop w:val="0"/>
                      <w:marBottom w:val="0"/>
                      <w:divBdr>
                        <w:top w:val="none" w:sz="0" w:space="0" w:color="auto"/>
                        <w:left w:val="none" w:sz="0" w:space="0" w:color="auto"/>
                        <w:bottom w:val="none" w:sz="0" w:space="0" w:color="auto"/>
                        <w:right w:val="none" w:sz="0" w:space="0" w:color="auto"/>
                      </w:divBdr>
                      <w:divsChild>
                        <w:div w:id="1253779435">
                          <w:marLeft w:val="0"/>
                          <w:marRight w:val="0"/>
                          <w:marTop w:val="0"/>
                          <w:marBottom w:val="0"/>
                          <w:divBdr>
                            <w:top w:val="none" w:sz="0" w:space="0" w:color="auto"/>
                            <w:left w:val="none" w:sz="0" w:space="0" w:color="auto"/>
                            <w:bottom w:val="none" w:sz="0" w:space="0" w:color="auto"/>
                            <w:right w:val="none" w:sz="0" w:space="0" w:color="auto"/>
                          </w:divBdr>
                          <w:divsChild>
                            <w:div w:id="1189178271">
                              <w:marLeft w:val="0"/>
                              <w:marRight w:val="0"/>
                              <w:marTop w:val="0"/>
                              <w:marBottom w:val="0"/>
                              <w:divBdr>
                                <w:top w:val="none" w:sz="0" w:space="0" w:color="auto"/>
                                <w:left w:val="none" w:sz="0" w:space="0" w:color="auto"/>
                                <w:bottom w:val="none" w:sz="0" w:space="0" w:color="auto"/>
                                <w:right w:val="none" w:sz="0" w:space="0" w:color="auto"/>
                              </w:divBdr>
                              <w:divsChild>
                                <w:div w:id="1353259512">
                                  <w:marLeft w:val="0"/>
                                  <w:marRight w:val="0"/>
                                  <w:marTop w:val="0"/>
                                  <w:marBottom w:val="0"/>
                                  <w:divBdr>
                                    <w:top w:val="none" w:sz="0" w:space="0" w:color="auto"/>
                                    <w:left w:val="none" w:sz="0" w:space="0" w:color="auto"/>
                                    <w:bottom w:val="none" w:sz="0" w:space="0" w:color="auto"/>
                                    <w:right w:val="none" w:sz="0" w:space="0" w:color="auto"/>
                                  </w:divBdr>
                                  <w:divsChild>
                                    <w:div w:id="4418452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24521">
      <w:bodyDiv w:val="1"/>
      <w:marLeft w:val="0"/>
      <w:marRight w:val="0"/>
      <w:marTop w:val="0"/>
      <w:marBottom w:val="0"/>
      <w:divBdr>
        <w:top w:val="none" w:sz="0" w:space="0" w:color="auto"/>
        <w:left w:val="none" w:sz="0" w:space="0" w:color="auto"/>
        <w:bottom w:val="none" w:sz="0" w:space="0" w:color="auto"/>
        <w:right w:val="none" w:sz="0" w:space="0" w:color="auto"/>
      </w:divBdr>
    </w:div>
    <w:div w:id="1442800708">
      <w:bodyDiv w:val="1"/>
      <w:marLeft w:val="0"/>
      <w:marRight w:val="0"/>
      <w:marTop w:val="0"/>
      <w:marBottom w:val="0"/>
      <w:divBdr>
        <w:top w:val="none" w:sz="0" w:space="0" w:color="auto"/>
        <w:left w:val="none" w:sz="0" w:space="0" w:color="auto"/>
        <w:bottom w:val="none" w:sz="0" w:space="0" w:color="auto"/>
        <w:right w:val="none" w:sz="0" w:space="0" w:color="auto"/>
      </w:divBdr>
    </w:div>
    <w:div w:id="1457260108">
      <w:bodyDiv w:val="1"/>
      <w:marLeft w:val="0"/>
      <w:marRight w:val="0"/>
      <w:marTop w:val="0"/>
      <w:marBottom w:val="0"/>
      <w:divBdr>
        <w:top w:val="none" w:sz="0" w:space="0" w:color="auto"/>
        <w:left w:val="none" w:sz="0" w:space="0" w:color="auto"/>
        <w:bottom w:val="none" w:sz="0" w:space="0" w:color="auto"/>
        <w:right w:val="none" w:sz="0" w:space="0" w:color="auto"/>
      </w:divBdr>
      <w:divsChild>
        <w:div w:id="655572138">
          <w:marLeft w:val="0"/>
          <w:marRight w:val="0"/>
          <w:marTop w:val="0"/>
          <w:marBottom w:val="0"/>
          <w:divBdr>
            <w:top w:val="none" w:sz="0" w:space="0" w:color="auto"/>
            <w:left w:val="none" w:sz="0" w:space="0" w:color="auto"/>
            <w:bottom w:val="none" w:sz="0" w:space="0" w:color="auto"/>
            <w:right w:val="none" w:sz="0" w:space="0" w:color="auto"/>
          </w:divBdr>
          <w:divsChild>
            <w:div w:id="579871133">
              <w:marLeft w:val="0"/>
              <w:marRight w:val="0"/>
              <w:marTop w:val="0"/>
              <w:marBottom w:val="0"/>
              <w:divBdr>
                <w:top w:val="none" w:sz="0" w:space="0" w:color="auto"/>
                <w:left w:val="none" w:sz="0" w:space="0" w:color="auto"/>
                <w:bottom w:val="none" w:sz="0" w:space="0" w:color="auto"/>
                <w:right w:val="none" w:sz="0" w:space="0" w:color="auto"/>
              </w:divBdr>
              <w:divsChild>
                <w:div w:id="494759344">
                  <w:marLeft w:val="0"/>
                  <w:marRight w:val="0"/>
                  <w:marTop w:val="0"/>
                  <w:marBottom w:val="0"/>
                  <w:divBdr>
                    <w:top w:val="none" w:sz="0" w:space="0" w:color="auto"/>
                    <w:left w:val="none" w:sz="0" w:space="0" w:color="auto"/>
                    <w:bottom w:val="none" w:sz="0" w:space="0" w:color="auto"/>
                    <w:right w:val="none" w:sz="0" w:space="0" w:color="auto"/>
                  </w:divBdr>
                  <w:divsChild>
                    <w:div w:id="566578619">
                      <w:marLeft w:val="0"/>
                      <w:marRight w:val="0"/>
                      <w:marTop w:val="0"/>
                      <w:marBottom w:val="0"/>
                      <w:divBdr>
                        <w:top w:val="none" w:sz="0" w:space="0" w:color="auto"/>
                        <w:left w:val="none" w:sz="0" w:space="0" w:color="auto"/>
                        <w:bottom w:val="none" w:sz="0" w:space="0" w:color="auto"/>
                        <w:right w:val="single" w:sz="6" w:space="7" w:color="EEEAE9"/>
                      </w:divBdr>
                      <w:divsChild>
                        <w:div w:id="1231117042">
                          <w:marLeft w:val="0"/>
                          <w:marRight w:val="0"/>
                          <w:marTop w:val="0"/>
                          <w:marBottom w:val="0"/>
                          <w:divBdr>
                            <w:top w:val="none" w:sz="0" w:space="0" w:color="auto"/>
                            <w:left w:val="none" w:sz="0" w:space="0" w:color="auto"/>
                            <w:bottom w:val="none" w:sz="0" w:space="0" w:color="auto"/>
                            <w:right w:val="none" w:sz="0" w:space="0" w:color="auto"/>
                          </w:divBdr>
                          <w:divsChild>
                            <w:div w:id="580681128">
                              <w:marLeft w:val="0"/>
                              <w:marRight w:val="0"/>
                              <w:marTop w:val="0"/>
                              <w:marBottom w:val="0"/>
                              <w:divBdr>
                                <w:top w:val="none" w:sz="0" w:space="0" w:color="auto"/>
                                <w:left w:val="none" w:sz="0" w:space="0" w:color="auto"/>
                                <w:bottom w:val="none" w:sz="0" w:space="0" w:color="auto"/>
                                <w:right w:val="none" w:sz="0" w:space="0" w:color="auto"/>
                              </w:divBdr>
                              <w:divsChild>
                                <w:div w:id="21398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3587">
      <w:bodyDiv w:val="1"/>
      <w:marLeft w:val="0"/>
      <w:marRight w:val="0"/>
      <w:marTop w:val="0"/>
      <w:marBottom w:val="0"/>
      <w:divBdr>
        <w:top w:val="none" w:sz="0" w:space="0" w:color="auto"/>
        <w:left w:val="none" w:sz="0" w:space="0" w:color="auto"/>
        <w:bottom w:val="none" w:sz="0" w:space="0" w:color="auto"/>
        <w:right w:val="none" w:sz="0" w:space="0" w:color="auto"/>
      </w:divBdr>
      <w:divsChild>
        <w:div w:id="1731003064">
          <w:marLeft w:val="0"/>
          <w:marRight w:val="0"/>
          <w:marTop w:val="0"/>
          <w:marBottom w:val="0"/>
          <w:divBdr>
            <w:top w:val="none" w:sz="0" w:space="0" w:color="auto"/>
            <w:left w:val="none" w:sz="0" w:space="0" w:color="auto"/>
            <w:bottom w:val="none" w:sz="0" w:space="0" w:color="auto"/>
            <w:right w:val="none" w:sz="0" w:space="0" w:color="auto"/>
          </w:divBdr>
          <w:divsChild>
            <w:div w:id="1825927078">
              <w:marLeft w:val="0"/>
              <w:marRight w:val="0"/>
              <w:marTop w:val="0"/>
              <w:marBottom w:val="0"/>
              <w:divBdr>
                <w:top w:val="none" w:sz="0" w:space="0" w:color="auto"/>
                <w:left w:val="none" w:sz="0" w:space="0" w:color="auto"/>
                <w:bottom w:val="none" w:sz="0" w:space="0" w:color="auto"/>
                <w:right w:val="none" w:sz="0" w:space="0" w:color="auto"/>
              </w:divBdr>
              <w:divsChild>
                <w:div w:id="25525243">
                  <w:marLeft w:val="0"/>
                  <w:marRight w:val="0"/>
                  <w:marTop w:val="120"/>
                  <w:marBottom w:val="0"/>
                  <w:divBdr>
                    <w:top w:val="none" w:sz="0" w:space="0" w:color="auto"/>
                    <w:left w:val="none" w:sz="0" w:space="0" w:color="auto"/>
                    <w:bottom w:val="none" w:sz="0" w:space="0" w:color="auto"/>
                    <w:right w:val="none" w:sz="0" w:space="0" w:color="auto"/>
                  </w:divBdr>
                </w:div>
                <w:div w:id="431435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3523767">
      <w:bodyDiv w:val="1"/>
      <w:marLeft w:val="0"/>
      <w:marRight w:val="0"/>
      <w:marTop w:val="0"/>
      <w:marBottom w:val="0"/>
      <w:divBdr>
        <w:top w:val="none" w:sz="0" w:space="0" w:color="auto"/>
        <w:left w:val="none" w:sz="0" w:space="0" w:color="auto"/>
        <w:bottom w:val="none" w:sz="0" w:space="0" w:color="auto"/>
        <w:right w:val="none" w:sz="0" w:space="0" w:color="auto"/>
      </w:divBdr>
      <w:divsChild>
        <w:div w:id="1588615693">
          <w:marLeft w:val="0"/>
          <w:marRight w:val="0"/>
          <w:marTop w:val="0"/>
          <w:marBottom w:val="0"/>
          <w:divBdr>
            <w:top w:val="none" w:sz="0" w:space="0" w:color="auto"/>
            <w:left w:val="none" w:sz="0" w:space="0" w:color="auto"/>
            <w:bottom w:val="none" w:sz="0" w:space="0" w:color="auto"/>
            <w:right w:val="none" w:sz="0" w:space="0" w:color="auto"/>
          </w:divBdr>
          <w:divsChild>
            <w:div w:id="802619544">
              <w:marLeft w:val="0"/>
              <w:marRight w:val="0"/>
              <w:marTop w:val="0"/>
              <w:marBottom w:val="0"/>
              <w:divBdr>
                <w:top w:val="none" w:sz="0" w:space="0" w:color="auto"/>
                <w:left w:val="none" w:sz="0" w:space="0" w:color="auto"/>
                <w:bottom w:val="none" w:sz="0" w:space="0" w:color="auto"/>
                <w:right w:val="none" w:sz="0" w:space="0" w:color="auto"/>
              </w:divBdr>
              <w:divsChild>
                <w:div w:id="484202280">
                  <w:marLeft w:val="0"/>
                  <w:marRight w:val="0"/>
                  <w:marTop w:val="0"/>
                  <w:marBottom w:val="0"/>
                  <w:divBdr>
                    <w:top w:val="none" w:sz="0" w:space="0" w:color="auto"/>
                    <w:left w:val="none" w:sz="0" w:space="0" w:color="auto"/>
                    <w:bottom w:val="none" w:sz="0" w:space="0" w:color="auto"/>
                    <w:right w:val="none" w:sz="0" w:space="0" w:color="auto"/>
                  </w:divBdr>
                  <w:divsChild>
                    <w:div w:id="1669316">
                      <w:marLeft w:val="0"/>
                      <w:marRight w:val="0"/>
                      <w:marTop w:val="0"/>
                      <w:marBottom w:val="0"/>
                      <w:divBdr>
                        <w:top w:val="none" w:sz="0" w:space="0" w:color="auto"/>
                        <w:left w:val="none" w:sz="0" w:space="0" w:color="auto"/>
                        <w:bottom w:val="none" w:sz="0" w:space="0" w:color="auto"/>
                        <w:right w:val="none" w:sz="0" w:space="0" w:color="auto"/>
                      </w:divBdr>
                      <w:divsChild>
                        <w:div w:id="10200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12281">
      <w:bodyDiv w:val="1"/>
      <w:marLeft w:val="0"/>
      <w:marRight w:val="0"/>
      <w:marTop w:val="0"/>
      <w:marBottom w:val="0"/>
      <w:divBdr>
        <w:top w:val="none" w:sz="0" w:space="0" w:color="auto"/>
        <w:left w:val="none" w:sz="0" w:space="0" w:color="auto"/>
        <w:bottom w:val="none" w:sz="0" w:space="0" w:color="auto"/>
        <w:right w:val="none" w:sz="0" w:space="0" w:color="auto"/>
      </w:divBdr>
    </w:div>
    <w:div w:id="1505903040">
      <w:bodyDiv w:val="1"/>
      <w:marLeft w:val="0"/>
      <w:marRight w:val="0"/>
      <w:marTop w:val="0"/>
      <w:marBottom w:val="0"/>
      <w:divBdr>
        <w:top w:val="none" w:sz="0" w:space="0" w:color="auto"/>
        <w:left w:val="none" w:sz="0" w:space="0" w:color="auto"/>
        <w:bottom w:val="none" w:sz="0" w:space="0" w:color="auto"/>
        <w:right w:val="none" w:sz="0" w:space="0" w:color="auto"/>
      </w:divBdr>
    </w:div>
    <w:div w:id="1512448970">
      <w:bodyDiv w:val="1"/>
      <w:marLeft w:val="0"/>
      <w:marRight w:val="0"/>
      <w:marTop w:val="0"/>
      <w:marBottom w:val="0"/>
      <w:divBdr>
        <w:top w:val="none" w:sz="0" w:space="0" w:color="auto"/>
        <w:left w:val="none" w:sz="0" w:space="0" w:color="auto"/>
        <w:bottom w:val="none" w:sz="0" w:space="0" w:color="auto"/>
        <w:right w:val="none" w:sz="0" w:space="0" w:color="auto"/>
      </w:divBdr>
    </w:div>
    <w:div w:id="1522938691">
      <w:bodyDiv w:val="1"/>
      <w:marLeft w:val="0"/>
      <w:marRight w:val="0"/>
      <w:marTop w:val="0"/>
      <w:marBottom w:val="0"/>
      <w:divBdr>
        <w:top w:val="none" w:sz="0" w:space="0" w:color="auto"/>
        <w:left w:val="none" w:sz="0" w:space="0" w:color="auto"/>
        <w:bottom w:val="none" w:sz="0" w:space="0" w:color="auto"/>
        <w:right w:val="none" w:sz="0" w:space="0" w:color="auto"/>
      </w:divBdr>
    </w:div>
    <w:div w:id="1537890382">
      <w:bodyDiv w:val="1"/>
      <w:marLeft w:val="0"/>
      <w:marRight w:val="0"/>
      <w:marTop w:val="0"/>
      <w:marBottom w:val="0"/>
      <w:divBdr>
        <w:top w:val="none" w:sz="0" w:space="0" w:color="auto"/>
        <w:left w:val="none" w:sz="0" w:space="0" w:color="auto"/>
        <w:bottom w:val="none" w:sz="0" w:space="0" w:color="auto"/>
        <w:right w:val="none" w:sz="0" w:space="0" w:color="auto"/>
      </w:divBdr>
      <w:divsChild>
        <w:div w:id="590313830">
          <w:marLeft w:val="0"/>
          <w:marRight w:val="0"/>
          <w:marTop w:val="0"/>
          <w:marBottom w:val="0"/>
          <w:divBdr>
            <w:top w:val="none" w:sz="0" w:space="0" w:color="auto"/>
            <w:left w:val="none" w:sz="0" w:space="0" w:color="auto"/>
            <w:bottom w:val="none" w:sz="0" w:space="0" w:color="auto"/>
            <w:right w:val="none" w:sz="0" w:space="0" w:color="auto"/>
          </w:divBdr>
          <w:divsChild>
            <w:div w:id="437796279">
              <w:marLeft w:val="0"/>
              <w:marRight w:val="0"/>
              <w:marTop w:val="0"/>
              <w:marBottom w:val="0"/>
              <w:divBdr>
                <w:top w:val="none" w:sz="0" w:space="0" w:color="auto"/>
                <w:left w:val="none" w:sz="0" w:space="0" w:color="auto"/>
                <w:bottom w:val="none" w:sz="0" w:space="0" w:color="auto"/>
                <w:right w:val="none" w:sz="0" w:space="0" w:color="auto"/>
              </w:divBdr>
              <w:divsChild>
                <w:div w:id="1074550270">
                  <w:marLeft w:val="0"/>
                  <w:marRight w:val="0"/>
                  <w:marTop w:val="0"/>
                  <w:marBottom w:val="0"/>
                  <w:divBdr>
                    <w:top w:val="none" w:sz="0" w:space="0" w:color="auto"/>
                    <w:left w:val="none" w:sz="0" w:space="0" w:color="auto"/>
                    <w:bottom w:val="none" w:sz="0" w:space="0" w:color="auto"/>
                    <w:right w:val="none" w:sz="0" w:space="0" w:color="auto"/>
                  </w:divBdr>
                  <w:divsChild>
                    <w:div w:id="508374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2159845">
      <w:bodyDiv w:val="1"/>
      <w:marLeft w:val="0"/>
      <w:marRight w:val="0"/>
      <w:marTop w:val="0"/>
      <w:marBottom w:val="0"/>
      <w:divBdr>
        <w:top w:val="none" w:sz="0" w:space="0" w:color="auto"/>
        <w:left w:val="none" w:sz="0" w:space="0" w:color="auto"/>
        <w:bottom w:val="none" w:sz="0" w:space="0" w:color="auto"/>
        <w:right w:val="none" w:sz="0" w:space="0" w:color="auto"/>
      </w:divBdr>
    </w:div>
    <w:div w:id="1543664761">
      <w:bodyDiv w:val="1"/>
      <w:marLeft w:val="0"/>
      <w:marRight w:val="0"/>
      <w:marTop w:val="0"/>
      <w:marBottom w:val="0"/>
      <w:divBdr>
        <w:top w:val="none" w:sz="0" w:space="0" w:color="auto"/>
        <w:left w:val="none" w:sz="0" w:space="0" w:color="auto"/>
        <w:bottom w:val="none" w:sz="0" w:space="0" w:color="auto"/>
        <w:right w:val="none" w:sz="0" w:space="0" w:color="auto"/>
      </w:divBdr>
    </w:div>
    <w:div w:id="1563834886">
      <w:bodyDiv w:val="1"/>
      <w:marLeft w:val="0"/>
      <w:marRight w:val="0"/>
      <w:marTop w:val="0"/>
      <w:marBottom w:val="0"/>
      <w:divBdr>
        <w:top w:val="none" w:sz="0" w:space="0" w:color="auto"/>
        <w:left w:val="none" w:sz="0" w:space="0" w:color="auto"/>
        <w:bottom w:val="none" w:sz="0" w:space="0" w:color="auto"/>
        <w:right w:val="none" w:sz="0" w:space="0" w:color="auto"/>
      </w:divBdr>
      <w:divsChild>
        <w:div w:id="1481145545">
          <w:marLeft w:val="189"/>
          <w:marRight w:val="189"/>
          <w:marTop w:val="63"/>
          <w:marBottom w:val="63"/>
          <w:divBdr>
            <w:top w:val="none" w:sz="0" w:space="0" w:color="auto"/>
            <w:left w:val="none" w:sz="0" w:space="0" w:color="auto"/>
            <w:bottom w:val="none" w:sz="0" w:space="0" w:color="auto"/>
            <w:right w:val="none" w:sz="0" w:space="0" w:color="auto"/>
          </w:divBdr>
        </w:div>
      </w:divsChild>
    </w:div>
    <w:div w:id="1586646249">
      <w:bodyDiv w:val="1"/>
      <w:marLeft w:val="0"/>
      <w:marRight w:val="0"/>
      <w:marTop w:val="0"/>
      <w:marBottom w:val="0"/>
      <w:divBdr>
        <w:top w:val="none" w:sz="0" w:space="0" w:color="auto"/>
        <w:left w:val="none" w:sz="0" w:space="0" w:color="auto"/>
        <w:bottom w:val="none" w:sz="0" w:space="0" w:color="auto"/>
        <w:right w:val="none" w:sz="0" w:space="0" w:color="auto"/>
      </w:divBdr>
    </w:div>
    <w:div w:id="1590195539">
      <w:bodyDiv w:val="1"/>
      <w:marLeft w:val="0"/>
      <w:marRight w:val="0"/>
      <w:marTop w:val="0"/>
      <w:marBottom w:val="0"/>
      <w:divBdr>
        <w:top w:val="none" w:sz="0" w:space="0" w:color="auto"/>
        <w:left w:val="none" w:sz="0" w:space="0" w:color="auto"/>
        <w:bottom w:val="none" w:sz="0" w:space="0" w:color="auto"/>
        <w:right w:val="none" w:sz="0" w:space="0" w:color="auto"/>
      </w:divBdr>
      <w:divsChild>
        <w:div w:id="147796217">
          <w:marLeft w:val="0"/>
          <w:marRight w:val="0"/>
          <w:marTop w:val="0"/>
          <w:marBottom w:val="0"/>
          <w:divBdr>
            <w:top w:val="none" w:sz="0" w:space="0" w:color="auto"/>
            <w:left w:val="none" w:sz="0" w:space="0" w:color="auto"/>
            <w:bottom w:val="none" w:sz="0" w:space="0" w:color="auto"/>
            <w:right w:val="none" w:sz="0" w:space="0" w:color="auto"/>
          </w:divBdr>
          <w:divsChild>
            <w:div w:id="1437139511">
              <w:marLeft w:val="0"/>
              <w:marRight w:val="0"/>
              <w:marTop w:val="0"/>
              <w:marBottom w:val="0"/>
              <w:divBdr>
                <w:top w:val="none" w:sz="0" w:space="0" w:color="auto"/>
                <w:left w:val="none" w:sz="0" w:space="0" w:color="auto"/>
                <w:bottom w:val="none" w:sz="0" w:space="0" w:color="auto"/>
                <w:right w:val="none" w:sz="0" w:space="0" w:color="auto"/>
              </w:divBdr>
              <w:divsChild>
                <w:div w:id="115301445">
                  <w:marLeft w:val="0"/>
                  <w:marRight w:val="0"/>
                  <w:marTop w:val="0"/>
                  <w:marBottom w:val="0"/>
                  <w:divBdr>
                    <w:top w:val="none" w:sz="0" w:space="0" w:color="auto"/>
                    <w:left w:val="none" w:sz="0" w:space="0" w:color="auto"/>
                    <w:bottom w:val="none" w:sz="0" w:space="0" w:color="auto"/>
                    <w:right w:val="none" w:sz="0" w:space="0" w:color="auto"/>
                  </w:divBdr>
                  <w:divsChild>
                    <w:div w:id="548495690">
                      <w:marLeft w:val="0"/>
                      <w:marRight w:val="0"/>
                      <w:marTop w:val="0"/>
                      <w:marBottom w:val="0"/>
                      <w:divBdr>
                        <w:top w:val="none" w:sz="0" w:space="0" w:color="auto"/>
                        <w:left w:val="none" w:sz="0" w:space="0" w:color="auto"/>
                        <w:bottom w:val="none" w:sz="0" w:space="0" w:color="auto"/>
                        <w:right w:val="none" w:sz="0" w:space="0" w:color="auto"/>
                      </w:divBdr>
                      <w:divsChild>
                        <w:div w:id="664624138">
                          <w:marLeft w:val="0"/>
                          <w:marRight w:val="0"/>
                          <w:marTop w:val="0"/>
                          <w:marBottom w:val="0"/>
                          <w:divBdr>
                            <w:top w:val="none" w:sz="0" w:space="0" w:color="auto"/>
                            <w:left w:val="none" w:sz="0" w:space="0" w:color="auto"/>
                            <w:bottom w:val="none" w:sz="0" w:space="0" w:color="auto"/>
                            <w:right w:val="none" w:sz="0" w:space="0" w:color="auto"/>
                          </w:divBdr>
                          <w:divsChild>
                            <w:div w:id="215514742">
                              <w:marLeft w:val="0"/>
                              <w:marRight w:val="0"/>
                              <w:marTop w:val="0"/>
                              <w:marBottom w:val="0"/>
                              <w:divBdr>
                                <w:top w:val="none" w:sz="0" w:space="0" w:color="auto"/>
                                <w:left w:val="none" w:sz="0" w:space="0" w:color="auto"/>
                                <w:bottom w:val="none" w:sz="0" w:space="0" w:color="auto"/>
                                <w:right w:val="none" w:sz="0" w:space="0" w:color="auto"/>
                              </w:divBdr>
                              <w:divsChild>
                                <w:div w:id="1610771824">
                                  <w:marLeft w:val="0"/>
                                  <w:marRight w:val="0"/>
                                  <w:marTop w:val="0"/>
                                  <w:marBottom w:val="0"/>
                                  <w:divBdr>
                                    <w:top w:val="none" w:sz="0" w:space="0" w:color="auto"/>
                                    <w:left w:val="none" w:sz="0" w:space="0" w:color="auto"/>
                                    <w:bottom w:val="none" w:sz="0" w:space="0" w:color="auto"/>
                                    <w:right w:val="none" w:sz="0" w:space="0" w:color="auto"/>
                                  </w:divBdr>
                                </w:div>
                              </w:divsChild>
                            </w:div>
                            <w:div w:id="963584094">
                              <w:marLeft w:val="0"/>
                              <w:marRight w:val="0"/>
                              <w:marTop w:val="0"/>
                              <w:marBottom w:val="0"/>
                              <w:divBdr>
                                <w:top w:val="none" w:sz="0" w:space="0" w:color="auto"/>
                                <w:left w:val="none" w:sz="0" w:space="0" w:color="auto"/>
                                <w:bottom w:val="none" w:sz="0" w:space="0" w:color="auto"/>
                                <w:right w:val="none" w:sz="0" w:space="0" w:color="auto"/>
                              </w:divBdr>
                            </w:div>
                            <w:div w:id="14884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6375">
      <w:bodyDiv w:val="1"/>
      <w:marLeft w:val="0"/>
      <w:marRight w:val="0"/>
      <w:marTop w:val="0"/>
      <w:marBottom w:val="0"/>
      <w:divBdr>
        <w:top w:val="none" w:sz="0" w:space="0" w:color="auto"/>
        <w:left w:val="none" w:sz="0" w:space="0" w:color="auto"/>
        <w:bottom w:val="none" w:sz="0" w:space="0" w:color="auto"/>
        <w:right w:val="none" w:sz="0" w:space="0" w:color="auto"/>
      </w:divBdr>
    </w:div>
    <w:div w:id="1620144565">
      <w:bodyDiv w:val="1"/>
      <w:marLeft w:val="0"/>
      <w:marRight w:val="0"/>
      <w:marTop w:val="0"/>
      <w:marBottom w:val="0"/>
      <w:divBdr>
        <w:top w:val="none" w:sz="0" w:space="0" w:color="auto"/>
        <w:left w:val="none" w:sz="0" w:space="0" w:color="auto"/>
        <w:bottom w:val="none" w:sz="0" w:space="0" w:color="auto"/>
        <w:right w:val="none" w:sz="0" w:space="0" w:color="auto"/>
      </w:divBdr>
    </w:div>
    <w:div w:id="1671445327">
      <w:bodyDiv w:val="1"/>
      <w:marLeft w:val="0"/>
      <w:marRight w:val="0"/>
      <w:marTop w:val="0"/>
      <w:marBottom w:val="0"/>
      <w:divBdr>
        <w:top w:val="none" w:sz="0" w:space="0" w:color="auto"/>
        <w:left w:val="none" w:sz="0" w:space="0" w:color="auto"/>
        <w:bottom w:val="none" w:sz="0" w:space="0" w:color="auto"/>
        <w:right w:val="none" w:sz="0" w:space="0" w:color="auto"/>
      </w:divBdr>
    </w:div>
    <w:div w:id="1684163564">
      <w:bodyDiv w:val="1"/>
      <w:marLeft w:val="0"/>
      <w:marRight w:val="0"/>
      <w:marTop w:val="0"/>
      <w:marBottom w:val="0"/>
      <w:divBdr>
        <w:top w:val="none" w:sz="0" w:space="0" w:color="auto"/>
        <w:left w:val="none" w:sz="0" w:space="0" w:color="auto"/>
        <w:bottom w:val="none" w:sz="0" w:space="0" w:color="auto"/>
        <w:right w:val="none" w:sz="0" w:space="0" w:color="auto"/>
      </w:divBdr>
      <w:divsChild>
        <w:div w:id="1329362581">
          <w:marLeft w:val="0"/>
          <w:marRight w:val="0"/>
          <w:marTop w:val="0"/>
          <w:marBottom w:val="0"/>
          <w:divBdr>
            <w:top w:val="single" w:sz="6" w:space="13" w:color="C0C0C0"/>
            <w:left w:val="single" w:sz="6" w:space="13" w:color="C0C0C0"/>
            <w:bottom w:val="single" w:sz="6" w:space="13" w:color="C0C0C0"/>
            <w:right w:val="single" w:sz="6" w:space="13" w:color="C0C0C0"/>
          </w:divBdr>
          <w:divsChild>
            <w:div w:id="357396863">
              <w:marLeft w:val="0"/>
              <w:marRight w:val="0"/>
              <w:marTop w:val="0"/>
              <w:marBottom w:val="253"/>
              <w:divBdr>
                <w:top w:val="single" w:sz="6" w:space="1" w:color="C0C0C0"/>
                <w:left w:val="single" w:sz="6" w:space="1" w:color="C0C0C0"/>
                <w:bottom w:val="single" w:sz="6" w:space="1" w:color="C0C0C0"/>
                <w:right w:val="single" w:sz="6" w:space="1" w:color="C0C0C0"/>
              </w:divBdr>
              <w:divsChild>
                <w:div w:id="1751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136">
      <w:bodyDiv w:val="1"/>
      <w:marLeft w:val="0"/>
      <w:marRight w:val="0"/>
      <w:marTop w:val="0"/>
      <w:marBottom w:val="0"/>
      <w:divBdr>
        <w:top w:val="none" w:sz="0" w:space="0" w:color="auto"/>
        <w:left w:val="none" w:sz="0" w:space="0" w:color="auto"/>
        <w:bottom w:val="none" w:sz="0" w:space="0" w:color="auto"/>
        <w:right w:val="none" w:sz="0" w:space="0" w:color="auto"/>
      </w:divBdr>
      <w:divsChild>
        <w:div w:id="687753894">
          <w:marLeft w:val="0"/>
          <w:marRight w:val="0"/>
          <w:marTop w:val="0"/>
          <w:marBottom w:val="0"/>
          <w:divBdr>
            <w:top w:val="none" w:sz="0" w:space="0" w:color="auto"/>
            <w:left w:val="none" w:sz="0" w:space="0" w:color="auto"/>
            <w:bottom w:val="none" w:sz="0" w:space="0" w:color="auto"/>
            <w:right w:val="none" w:sz="0" w:space="0" w:color="auto"/>
          </w:divBdr>
          <w:divsChild>
            <w:div w:id="1826626953">
              <w:marLeft w:val="0"/>
              <w:marRight w:val="0"/>
              <w:marTop w:val="0"/>
              <w:marBottom w:val="0"/>
              <w:divBdr>
                <w:top w:val="none" w:sz="0" w:space="0" w:color="auto"/>
                <w:left w:val="none" w:sz="0" w:space="0" w:color="auto"/>
                <w:bottom w:val="none" w:sz="0" w:space="0" w:color="auto"/>
                <w:right w:val="none" w:sz="0" w:space="0" w:color="auto"/>
              </w:divBdr>
              <w:divsChild>
                <w:div w:id="1991014444">
                  <w:marLeft w:val="0"/>
                  <w:marRight w:val="0"/>
                  <w:marTop w:val="0"/>
                  <w:marBottom w:val="0"/>
                  <w:divBdr>
                    <w:top w:val="none" w:sz="0" w:space="0" w:color="auto"/>
                    <w:left w:val="none" w:sz="0" w:space="0" w:color="auto"/>
                    <w:bottom w:val="none" w:sz="0" w:space="0" w:color="auto"/>
                    <w:right w:val="none" w:sz="0" w:space="0" w:color="auto"/>
                  </w:divBdr>
                  <w:divsChild>
                    <w:div w:id="705328476">
                      <w:marLeft w:val="0"/>
                      <w:marRight w:val="0"/>
                      <w:marTop w:val="0"/>
                      <w:marBottom w:val="0"/>
                      <w:divBdr>
                        <w:top w:val="none" w:sz="0" w:space="0" w:color="auto"/>
                        <w:left w:val="none" w:sz="0" w:space="0" w:color="auto"/>
                        <w:bottom w:val="none" w:sz="0" w:space="0" w:color="auto"/>
                        <w:right w:val="single" w:sz="6" w:space="7" w:color="EEEAE9"/>
                      </w:divBdr>
                      <w:divsChild>
                        <w:div w:id="1657949360">
                          <w:marLeft w:val="0"/>
                          <w:marRight w:val="0"/>
                          <w:marTop w:val="0"/>
                          <w:marBottom w:val="0"/>
                          <w:divBdr>
                            <w:top w:val="none" w:sz="0" w:space="0" w:color="auto"/>
                            <w:left w:val="none" w:sz="0" w:space="0" w:color="auto"/>
                            <w:bottom w:val="none" w:sz="0" w:space="0" w:color="auto"/>
                            <w:right w:val="none" w:sz="0" w:space="0" w:color="auto"/>
                          </w:divBdr>
                          <w:divsChild>
                            <w:div w:id="1394961358">
                              <w:marLeft w:val="0"/>
                              <w:marRight w:val="0"/>
                              <w:marTop w:val="0"/>
                              <w:marBottom w:val="0"/>
                              <w:divBdr>
                                <w:top w:val="none" w:sz="0" w:space="0" w:color="auto"/>
                                <w:left w:val="none" w:sz="0" w:space="0" w:color="auto"/>
                                <w:bottom w:val="none" w:sz="0" w:space="0" w:color="auto"/>
                                <w:right w:val="none" w:sz="0" w:space="0" w:color="auto"/>
                              </w:divBdr>
                              <w:divsChild>
                                <w:div w:id="702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40744">
      <w:bodyDiv w:val="1"/>
      <w:marLeft w:val="0"/>
      <w:marRight w:val="0"/>
      <w:marTop w:val="0"/>
      <w:marBottom w:val="0"/>
      <w:divBdr>
        <w:top w:val="none" w:sz="0" w:space="0" w:color="auto"/>
        <w:left w:val="none" w:sz="0" w:space="0" w:color="auto"/>
        <w:bottom w:val="none" w:sz="0" w:space="0" w:color="auto"/>
        <w:right w:val="none" w:sz="0" w:space="0" w:color="auto"/>
      </w:divBdr>
      <w:divsChild>
        <w:div w:id="1503356484">
          <w:marLeft w:val="0"/>
          <w:marRight w:val="0"/>
          <w:marTop w:val="0"/>
          <w:marBottom w:val="0"/>
          <w:divBdr>
            <w:top w:val="none" w:sz="0" w:space="0" w:color="auto"/>
            <w:left w:val="none" w:sz="0" w:space="0" w:color="auto"/>
            <w:bottom w:val="none" w:sz="0" w:space="0" w:color="auto"/>
            <w:right w:val="none" w:sz="0" w:space="0" w:color="auto"/>
          </w:divBdr>
          <w:divsChild>
            <w:div w:id="849369156">
              <w:marLeft w:val="0"/>
              <w:marRight w:val="0"/>
              <w:marTop w:val="0"/>
              <w:marBottom w:val="0"/>
              <w:divBdr>
                <w:top w:val="none" w:sz="0" w:space="0" w:color="auto"/>
                <w:left w:val="none" w:sz="0" w:space="0" w:color="auto"/>
                <w:bottom w:val="none" w:sz="0" w:space="0" w:color="auto"/>
                <w:right w:val="none" w:sz="0" w:space="0" w:color="auto"/>
              </w:divBdr>
              <w:divsChild>
                <w:div w:id="4988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114">
      <w:bodyDiv w:val="1"/>
      <w:marLeft w:val="0"/>
      <w:marRight w:val="0"/>
      <w:marTop w:val="0"/>
      <w:marBottom w:val="0"/>
      <w:divBdr>
        <w:top w:val="none" w:sz="0" w:space="0" w:color="auto"/>
        <w:left w:val="none" w:sz="0" w:space="0" w:color="auto"/>
        <w:bottom w:val="none" w:sz="0" w:space="0" w:color="auto"/>
        <w:right w:val="none" w:sz="0" w:space="0" w:color="auto"/>
      </w:divBdr>
    </w:div>
    <w:div w:id="1739551995">
      <w:bodyDiv w:val="1"/>
      <w:marLeft w:val="0"/>
      <w:marRight w:val="0"/>
      <w:marTop w:val="0"/>
      <w:marBottom w:val="0"/>
      <w:divBdr>
        <w:top w:val="none" w:sz="0" w:space="0" w:color="auto"/>
        <w:left w:val="none" w:sz="0" w:space="0" w:color="auto"/>
        <w:bottom w:val="none" w:sz="0" w:space="0" w:color="auto"/>
        <w:right w:val="none" w:sz="0" w:space="0" w:color="auto"/>
      </w:divBdr>
    </w:div>
    <w:div w:id="1750736336">
      <w:bodyDiv w:val="1"/>
      <w:marLeft w:val="0"/>
      <w:marRight w:val="0"/>
      <w:marTop w:val="0"/>
      <w:marBottom w:val="0"/>
      <w:divBdr>
        <w:top w:val="none" w:sz="0" w:space="0" w:color="auto"/>
        <w:left w:val="none" w:sz="0" w:space="0" w:color="auto"/>
        <w:bottom w:val="none" w:sz="0" w:space="0" w:color="auto"/>
        <w:right w:val="none" w:sz="0" w:space="0" w:color="auto"/>
      </w:divBdr>
    </w:div>
    <w:div w:id="1752774387">
      <w:bodyDiv w:val="1"/>
      <w:marLeft w:val="0"/>
      <w:marRight w:val="0"/>
      <w:marTop w:val="0"/>
      <w:marBottom w:val="0"/>
      <w:divBdr>
        <w:top w:val="none" w:sz="0" w:space="0" w:color="auto"/>
        <w:left w:val="none" w:sz="0" w:space="0" w:color="auto"/>
        <w:bottom w:val="none" w:sz="0" w:space="0" w:color="auto"/>
        <w:right w:val="none" w:sz="0" w:space="0" w:color="auto"/>
      </w:divBdr>
      <w:divsChild>
        <w:div w:id="1234319443">
          <w:marLeft w:val="0"/>
          <w:marRight w:val="0"/>
          <w:marTop w:val="0"/>
          <w:marBottom w:val="0"/>
          <w:divBdr>
            <w:top w:val="single" w:sz="6" w:space="0" w:color="C0C0C0"/>
            <w:left w:val="single" w:sz="6" w:space="0" w:color="C0C0C0"/>
            <w:bottom w:val="single" w:sz="6" w:space="0" w:color="C0C0C0"/>
            <w:right w:val="single" w:sz="6" w:space="0" w:color="C0C0C0"/>
          </w:divBdr>
          <w:divsChild>
            <w:div w:id="1310667308">
              <w:marLeft w:val="60"/>
              <w:marRight w:val="60"/>
              <w:marTop w:val="60"/>
              <w:marBottom w:val="60"/>
              <w:divBdr>
                <w:top w:val="single" w:sz="6" w:space="1" w:color="C0C0C0"/>
                <w:left w:val="single" w:sz="6" w:space="1" w:color="C0C0C0"/>
                <w:bottom w:val="single" w:sz="6" w:space="1" w:color="C0C0C0"/>
                <w:right w:val="single" w:sz="6" w:space="1" w:color="C0C0C0"/>
              </w:divBdr>
              <w:divsChild>
                <w:div w:id="7909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0781">
      <w:bodyDiv w:val="1"/>
      <w:marLeft w:val="0"/>
      <w:marRight w:val="0"/>
      <w:marTop w:val="0"/>
      <w:marBottom w:val="0"/>
      <w:divBdr>
        <w:top w:val="none" w:sz="0" w:space="0" w:color="auto"/>
        <w:left w:val="none" w:sz="0" w:space="0" w:color="auto"/>
        <w:bottom w:val="none" w:sz="0" w:space="0" w:color="auto"/>
        <w:right w:val="none" w:sz="0" w:space="0" w:color="auto"/>
      </w:divBdr>
    </w:div>
    <w:div w:id="1755475014">
      <w:bodyDiv w:val="1"/>
      <w:marLeft w:val="0"/>
      <w:marRight w:val="0"/>
      <w:marTop w:val="0"/>
      <w:marBottom w:val="0"/>
      <w:divBdr>
        <w:top w:val="none" w:sz="0" w:space="0" w:color="auto"/>
        <w:left w:val="none" w:sz="0" w:space="0" w:color="auto"/>
        <w:bottom w:val="none" w:sz="0" w:space="0" w:color="auto"/>
        <w:right w:val="none" w:sz="0" w:space="0" w:color="auto"/>
      </w:divBdr>
    </w:div>
    <w:div w:id="1807703299">
      <w:bodyDiv w:val="1"/>
      <w:marLeft w:val="0"/>
      <w:marRight w:val="0"/>
      <w:marTop w:val="0"/>
      <w:marBottom w:val="0"/>
      <w:divBdr>
        <w:top w:val="none" w:sz="0" w:space="0" w:color="auto"/>
        <w:left w:val="none" w:sz="0" w:space="0" w:color="auto"/>
        <w:bottom w:val="none" w:sz="0" w:space="0" w:color="auto"/>
        <w:right w:val="none" w:sz="0" w:space="0" w:color="auto"/>
      </w:divBdr>
      <w:divsChild>
        <w:div w:id="1304197398">
          <w:marLeft w:val="0"/>
          <w:marRight w:val="0"/>
          <w:marTop w:val="0"/>
          <w:marBottom w:val="0"/>
          <w:divBdr>
            <w:top w:val="none" w:sz="0" w:space="0" w:color="auto"/>
            <w:left w:val="none" w:sz="0" w:space="0" w:color="auto"/>
            <w:bottom w:val="none" w:sz="0" w:space="0" w:color="auto"/>
            <w:right w:val="none" w:sz="0" w:space="0" w:color="auto"/>
          </w:divBdr>
          <w:divsChild>
            <w:div w:id="800459285">
              <w:marLeft w:val="0"/>
              <w:marRight w:val="0"/>
              <w:marTop w:val="0"/>
              <w:marBottom w:val="0"/>
              <w:divBdr>
                <w:top w:val="none" w:sz="0" w:space="0" w:color="auto"/>
                <w:left w:val="none" w:sz="0" w:space="0" w:color="auto"/>
                <w:bottom w:val="none" w:sz="0" w:space="0" w:color="auto"/>
                <w:right w:val="none" w:sz="0" w:space="0" w:color="auto"/>
              </w:divBdr>
              <w:divsChild>
                <w:div w:id="189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576">
      <w:bodyDiv w:val="1"/>
      <w:marLeft w:val="0"/>
      <w:marRight w:val="0"/>
      <w:marTop w:val="0"/>
      <w:marBottom w:val="0"/>
      <w:divBdr>
        <w:top w:val="none" w:sz="0" w:space="0" w:color="auto"/>
        <w:left w:val="none" w:sz="0" w:space="0" w:color="auto"/>
        <w:bottom w:val="none" w:sz="0" w:space="0" w:color="auto"/>
        <w:right w:val="none" w:sz="0" w:space="0" w:color="auto"/>
      </w:divBdr>
    </w:div>
    <w:div w:id="1850752662">
      <w:bodyDiv w:val="1"/>
      <w:marLeft w:val="0"/>
      <w:marRight w:val="0"/>
      <w:marTop w:val="0"/>
      <w:marBottom w:val="0"/>
      <w:divBdr>
        <w:top w:val="none" w:sz="0" w:space="0" w:color="auto"/>
        <w:left w:val="none" w:sz="0" w:space="0" w:color="auto"/>
        <w:bottom w:val="none" w:sz="0" w:space="0" w:color="auto"/>
        <w:right w:val="none" w:sz="0" w:space="0" w:color="auto"/>
      </w:divBdr>
      <w:divsChild>
        <w:div w:id="57755629">
          <w:marLeft w:val="0"/>
          <w:marRight w:val="0"/>
          <w:marTop w:val="0"/>
          <w:marBottom w:val="0"/>
          <w:divBdr>
            <w:top w:val="none" w:sz="0" w:space="0" w:color="auto"/>
            <w:left w:val="none" w:sz="0" w:space="0" w:color="auto"/>
            <w:bottom w:val="none" w:sz="0" w:space="0" w:color="auto"/>
            <w:right w:val="none" w:sz="0" w:space="0" w:color="auto"/>
          </w:divBdr>
          <w:divsChild>
            <w:div w:id="820343230">
              <w:marLeft w:val="0"/>
              <w:marRight w:val="0"/>
              <w:marTop w:val="0"/>
              <w:marBottom w:val="0"/>
              <w:divBdr>
                <w:top w:val="none" w:sz="0" w:space="0" w:color="auto"/>
                <w:left w:val="none" w:sz="0" w:space="0" w:color="auto"/>
                <w:bottom w:val="none" w:sz="0" w:space="0" w:color="auto"/>
                <w:right w:val="none" w:sz="0" w:space="0" w:color="auto"/>
              </w:divBdr>
              <w:divsChild>
                <w:div w:id="1771272845">
                  <w:marLeft w:val="0"/>
                  <w:marRight w:val="0"/>
                  <w:marTop w:val="0"/>
                  <w:marBottom w:val="0"/>
                  <w:divBdr>
                    <w:top w:val="none" w:sz="0" w:space="0" w:color="auto"/>
                    <w:left w:val="none" w:sz="0" w:space="0" w:color="auto"/>
                    <w:bottom w:val="none" w:sz="0" w:space="0" w:color="auto"/>
                    <w:right w:val="none" w:sz="0" w:space="0" w:color="auto"/>
                  </w:divBdr>
                </w:div>
              </w:divsChild>
            </w:div>
            <w:div w:id="1486698380">
              <w:marLeft w:val="0"/>
              <w:marRight w:val="0"/>
              <w:marTop w:val="0"/>
              <w:marBottom w:val="0"/>
              <w:divBdr>
                <w:top w:val="none" w:sz="0" w:space="0" w:color="auto"/>
                <w:left w:val="none" w:sz="0" w:space="0" w:color="auto"/>
                <w:bottom w:val="none" w:sz="0" w:space="0" w:color="auto"/>
                <w:right w:val="none" w:sz="0" w:space="0" w:color="auto"/>
              </w:divBdr>
              <w:divsChild>
                <w:div w:id="570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806">
          <w:marLeft w:val="0"/>
          <w:marRight w:val="0"/>
          <w:marTop w:val="0"/>
          <w:marBottom w:val="0"/>
          <w:divBdr>
            <w:top w:val="none" w:sz="0" w:space="0" w:color="auto"/>
            <w:left w:val="none" w:sz="0" w:space="0" w:color="auto"/>
            <w:bottom w:val="none" w:sz="0" w:space="0" w:color="auto"/>
            <w:right w:val="none" w:sz="0" w:space="0" w:color="auto"/>
          </w:divBdr>
          <w:divsChild>
            <w:div w:id="258564516">
              <w:marLeft w:val="0"/>
              <w:marRight w:val="0"/>
              <w:marTop w:val="0"/>
              <w:marBottom w:val="0"/>
              <w:divBdr>
                <w:top w:val="none" w:sz="0" w:space="0" w:color="auto"/>
                <w:left w:val="none" w:sz="0" w:space="0" w:color="auto"/>
                <w:bottom w:val="none" w:sz="0" w:space="0" w:color="auto"/>
                <w:right w:val="none" w:sz="0" w:space="0" w:color="auto"/>
              </w:divBdr>
              <w:divsChild>
                <w:div w:id="1763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135">
      <w:bodyDiv w:val="1"/>
      <w:marLeft w:val="0"/>
      <w:marRight w:val="0"/>
      <w:marTop w:val="0"/>
      <w:marBottom w:val="0"/>
      <w:divBdr>
        <w:top w:val="none" w:sz="0" w:space="0" w:color="auto"/>
        <w:left w:val="none" w:sz="0" w:space="0" w:color="auto"/>
        <w:bottom w:val="none" w:sz="0" w:space="0" w:color="auto"/>
        <w:right w:val="none" w:sz="0" w:space="0" w:color="auto"/>
      </w:divBdr>
      <w:divsChild>
        <w:div w:id="799878133">
          <w:marLeft w:val="0"/>
          <w:marRight w:val="0"/>
          <w:marTop w:val="0"/>
          <w:marBottom w:val="0"/>
          <w:divBdr>
            <w:top w:val="none" w:sz="0" w:space="0" w:color="auto"/>
            <w:left w:val="none" w:sz="0" w:space="0" w:color="auto"/>
            <w:bottom w:val="none" w:sz="0" w:space="0" w:color="auto"/>
            <w:right w:val="none" w:sz="0" w:space="0" w:color="auto"/>
          </w:divBdr>
          <w:divsChild>
            <w:div w:id="899709278">
              <w:marLeft w:val="0"/>
              <w:marRight w:val="0"/>
              <w:marTop w:val="0"/>
              <w:marBottom w:val="0"/>
              <w:divBdr>
                <w:top w:val="none" w:sz="0" w:space="0" w:color="auto"/>
                <w:left w:val="none" w:sz="0" w:space="0" w:color="auto"/>
                <w:bottom w:val="none" w:sz="0" w:space="0" w:color="auto"/>
                <w:right w:val="none" w:sz="0" w:space="0" w:color="auto"/>
              </w:divBdr>
              <w:divsChild>
                <w:div w:id="257560815">
                  <w:marLeft w:val="0"/>
                  <w:marRight w:val="0"/>
                  <w:marTop w:val="0"/>
                  <w:marBottom w:val="0"/>
                  <w:divBdr>
                    <w:top w:val="none" w:sz="0" w:space="0" w:color="auto"/>
                    <w:left w:val="none" w:sz="0" w:space="0" w:color="auto"/>
                    <w:bottom w:val="none" w:sz="0" w:space="0" w:color="auto"/>
                    <w:right w:val="none" w:sz="0" w:space="0" w:color="auto"/>
                  </w:divBdr>
                  <w:divsChild>
                    <w:div w:id="746535633">
                      <w:marLeft w:val="0"/>
                      <w:marRight w:val="0"/>
                      <w:marTop w:val="0"/>
                      <w:marBottom w:val="0"/>
                      <w:divBdr>
                        <w:top w:val="none" w:sz="0" w:space="0" w:color="auto"/>
                        <w:left w:val="none" w:sz="0" w:space="0" w:color="auto"/>
                        <w:bottom w:val="none" w:sz="0" w:space="0" w:color="auto"/>
                        <w:right w:val="none" w:sz="0" w:space="0" w:color="auto"/>
                      </w:divBdr>
                      <w:divsChild>
                        <w:div w:id="2337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4423">
      <w:bodyDiv w:val="1"/>
      <w:marLeft w:val="0"/>
      <w:marRight w:val="0"/>
      <w:marTop w:val="0"/>
      <w:marBottom w:val="0"/>
      <w:divBdr>
        <w:top w:val="none" w:sz="0" w:space="0" w:color="auto"/>
        <w:left w:val="none" w:sz="0" w:space="0" w:color="auto"/>
        <w:bottom w:val="none" w:sz="0" w:space="0" w:color="auto"/>
        <w:right w:val="none" w:sz="0" w:space="0" w:color="auto"/>
      </w:divBdr>
    </w:div>
    <w:div w:id="1882011000">
      <w:bodyDiv w:val="1"/>
      <w:marLeft w:val="0"/>
      <w:marRight w:val="0"/>
      <w:marTop w:val="0"/>
      <w:marBottom w:val="0"/>
      <w:divBdr>
        <w:top w:val="none" w:sz="0" w:space="0" w:color="auto"/>
        <w:left w:val="none" w:sz="0" w:space="0" w:color="auto"/>
        <w:bottom w:val="none" w:sz="0" w:space="0" w:color="auto"/>
        <w:right w:val="none" w:sz="0" w:space="0" w:color="auto"/>
      </w:divBdr>
    </w:div>
    <w:div w:id="1888175269">
      <w:bodyDiv w:val="1"/>
      <w:marLeft w:val="0"/>
      <w:marRight w:val="0"/>
      <w:marTop w:val="0"/>
      <w:marBottom w:val="0"/>
      <w:divBdr>
        <w:top w:val="none" w:sz="0" w:space="0" w:color="auto"/>
        <w:left w:val="none" w:sz="0" w:space="0" w:color="auto"/>
        <w:bottom w:val="none" w:sz="0" w:space="0" w:color="auto"/>
        <w:right w:val="none" w:sz="0" w:space="0" w:color="auto"/>
      </w:divBdr>
      <w:divsChild>
        <w:div w:id="1505823234">
          <w:marLeft w:val="0"/>
          <w:marRight w:val="0"/>
          <w:marTop w:val="0"/>
          <w:marBottom w:val="0"/>
          <w:divBdr>
            <w:top w:val="none" w:sz="0" w:space="0" w:color="auto"/>
            <w:left w:val="none" w:sz="0" w:space="0" w:color="auto"/>
            <w:bottom w:val="none" w:sz="0" w:space="0" w:color="auto"/>
            <w:right w:val="none" w:sz="0" w:space="0" w:color="auto"/>
          </w:divBdr>
          <w:divsChild>
            <w:div w:id="1768963272">
              <w:marLeft w:val="0"/>
              <w:marRight w:val="0"/>
              <w:marTop w:val="0"/>
              <w:marBottom w:val="0"/>
              <w:divBdr>
                <w:top w:val="none" w:sz="0" w:space="0" w:color="auto"/>
                <w:left w:val="none" w:sz="0" w:space="0" w:color="auto"/>
                <w:bottom w:val="none" w:sz="0" w:space="0" w:color="auto"/>
                <w:right w:val="none" w:sz="0" w:space="0" w:color="auto"/>
              </w:divBdr>
              <w:divsChild>
                <w:div w:id="147456453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889564870">
      <w:bodyDiv w:val="1"/>
      <w:marLeft w:val="0"/>
      <w:marRight w:val="0"/>
      <w:marTop w:val="0"/>
      <w:marBottom w:val="0"/>
      <w:divBdr>
        <w:top w:val="none" w:sz="0" w:space="0" w:color="auto"/>
        <w:left w:val="none" w:sz="0" w:space="0" w:color="auto"/>
        <w:bottom w:val="none" w:sz="0" w:space="0" w:color="auto"/>
        <w:right w:val="none" w:sz="0" w:space="0" w:color="auto"/>
      </w:divBdr>
      <w:divsChild>
        <w:div w:id="1890727292">
          <w:marLeft w:val="0"/>
          <w:marRight w:val="0"/>
          <w:marTop w:val="0"/>
          <w:marBottom w:val="0"/>
          <w:divBdr>
            <w:top w:val="none" w:sz="0" w:space="0" w:color="auto"/>
            <w:left w:val="none" w:sz="0" w:space="0" w:color="auto"/>
            <w:bottom w:val="none" w:sz="0" w:space="0" w:color="auto"/>
            <w:right w:val="none" w:sz="0" w:space="0" w:color="auto"/>
          </w:divBdr>
          <w:divsChild>
            <w:div w:id="1496722855">
              <w:marLeft w:val="0"/>
              <w:marRight w:val="0"/>
              <w:marTop w:val="0"/>
              <w:marBottom w:val="0"/>
              <w:divBdr>
                <w:top w:val="none" w:sz="0" w:space="0" w:color="auto"/>
                <w:left w:val="none" w:sz="0" w:space="0" w:color="auto"/>
                <w:bottom w:val="none" w:sz="0" w:space="0" w:color="auto"/>
                <w:right w:val="none" w:sz="0" w:space="0" w:color="auto"/>
              </w:divBdr>
              <w:divsChild>
                <w:div w:id="1933706666">
                  <w:marLeft w:val="0"/>
                  <w:marRight w:val="0"/>
                  <w:marTop w:val="0"/>
                  <w:marBottom w:val="0"/>
                  <w:divBdr>
                    <w:top w:val="none" w:sz="0" w:space="0" w:color="auto"/>
                    <w:left w:val="none" w:sz="0" w:space="0" w:color="auto"/>
                    <w:bottom w:val="none" w:sz="0" w:space="0" w:color="auto"/>
                    <w:right w:val="none" w:sz="0" w:space="0" w:color="auto"/>
                  </w:divBdr>
                  <w:divsChild>
                    <w:div w:id="610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6588">
      <w:bodyDiv w:val="1"/>
      <w:marLeft w:val="0"/>
      <w:marRight w:val="0"/>
      <w:marTop w:val="0"/>
      <w:marBottom w:val="0"/>
      <w:divBdr>
        <w:top w:val="none" w:sz="0" w:space="0" w:color="auto"/>
        <w:left w:val="none" w:sz="0" w:space="0" w:color="auto"/>
        <w:bottom w:val="none" w:sz="0" w:space="0" w:color="auto"/>
        <w:right w:val="none" w:sz="0" w:space="0" w:color="auto"/>
      </w:divBdr>
    </w:div>
    <w:div w:id="1902594232">
      <w:bodyDiv w:val="1"/>
      <w:marLeft w:val="0"/>
      <w:marRight w:val="0"/>
      <w:marTop w:val="0"/>
      <w:marBottom w:val="0"/>
      <w:divBdr>
        <w:top w:val="none" w:sz="0" w:space="0" w:color="auto"/>
        <w:left w:val="none" w:sz="0" w:space="0" w:color="auto"/>
        <w:bottom w:val="none" w:sz="0" w:space="0" w:color="auto"/>
        <w:right w:val="none" w:sz="0" w:space="0" w:color="auto"/>
      </w:divBdr>
      <w:divsChild>
        <w:div w:id="1123766304">
          <w:marLeft w:val="0"/>
          <w:marRight w:val="0"/>
          <w:marTop w:val="0"/>
          <w:marBottom w:val="0"/>
          <w:divBdr>
            <w:top w:val="none" w:sz="0" w:space="0" w:color="auto"/>
            <w:left w:val="none" w:sz="0" w:space="0" w:color="auto"/>
            <w:bottom w:val="none" w:sz="0" w:space="0" w:color="auto"/>
            <w:right w:val="none" w:sz="0" w:space="0" w:color="auto"/>
          </w:divBdr>
          <w:divsChild>
            <w:div w:id="438138937">
              <w:marLeft w:val="0"/>
              <w:marRight w:val="0"/>
              <w:marTop w:val="105"/>
              <w:marBottom w:val="0"/>
              <w:divBdr>
                <w:top w:val="none" w:sz="0" w:space="0" w:color="auto"/>
                <w:left w:val="none" w:sz="0" w:space="0" w:color="auto"/>
                <w:bottom w:val="none" w:sz="0" w:space="0" w:color="auto"/>
                <w:right w:val="none" w:sz="0" w:space="0" w:color="auto"/>
              </w:divBdr>
              <w:divsChild>
                <w:div w:id="2116442052">
                  <w:marLeft w:val="0"/>
                  <w:marRight w:val="0"/>
                  <w:marTop w:val="0"/>
                  <w:marBottom w:val="0"/>
                  <w:divBdr>
                    <w:top w:val="none" w:sz="0" w:space="0" w:color="auto"/>
                    <w:left w:val="none" w:sz="0" w:space="0" w:color="auto"/>
                    <w:bottom w:val="none" w:sz="0" w:space="0" w:color="auto"/>
                    <w:right w:val="none" w:sz="0" w:space="0" w:color="auto"/>
                  </w:divBdr>
                  <w:divsChild>
                    <w:div w:id="207225699">
                      <w:marLeft w:val="0"/>
                      <w:marRight w:val="0"/>
                      <w:marTop w:val="0"/>
                      <w:marBottom w:val="0"/>
                      <w:divBdr>
                        <w:top w:val="single" w:sz="6" w:space="0" w:color="D6D6D6"/>
                        <w:left w:val="none" w:sz="0" w:space="0" w:color="auto"/>
                        <w:bottom w:val="none" w:sz="0" w:space="0" w:color="auto"/>
                        <w:right w:val="none" w:sz="0" w:space="0" w:color="auto"/>
                      </w:divBdr>
                      <w:divsChild>
                        <w:div w:id="351685728">
                          <w:marLeft w:val="0"/>
                          <w:marRight w:val="0"/>
                          <w:marTop w:val="0"/>
                          <w:marBottom w:val="0"/>
                          <w:divBdr>
                            <w:top w:val="none" w:sz="0" w:space="0" w:color="auto"/>
                            <w:left w:val="none" w:sz="0" w:space="0" w:color="auto"/>
                            <w:bottom w:val="none" w:sz="0" w:space="0" w:color="auto"/>
                            <w:right w:val="none" w:sz="0" w:space="0" w:color="auto"/>
                          </w:divBdr>
                          <w:divsChild>
                            <w:div w:id="701633868">
                              <w:marLeft w:val="0"/>
                              <w:marRight w:val="0"/>
                              <w:marTop w:val="0"/>
                              <w:marBottom w:val="0"/>
                              <w:divBdr>
                                <w:top w:val="none" w:sz="0" w:space="0" w:color="auto"/>
                                <w:left w:val="none" w:sz="0" w:space="0" w:color="auto"/>
                                <w:bottom w:val="none" w:sz="0" w:space="0" w:color="auto"/>
                                <w:right w:val="none" w:sz="0" w:space="0" w:color="auto"/>
                              </w:divBdr>
                              <w:divsChild>
                                <w:div w:id="1435176335">
                                  <w:marLeft w:val="0"/>
                                  <w:marRight w:val="0"/>
                                  <w:marTop w:val="0"/>
                                  <w:marBottom w:val="0"/>
                                  <w:divBdr>
                                    <w:top w:val="none" w:sz="0" w:space="0" w:color="auto"/>
                                    <w:left w:val="none" w:sz="0" w:space="0" w:color="auto"/>
                                    <w:bottom w:val="none" w:sz="0" w:space="0" w:color="auto"/>
                                    <w:right w:val="none" w:sz="0" w:space="0" w:color="auto"/>
                                  </w:divBdr>
                                  <w:divsChild>
                                    <w:div w:id="517230793">
                                      <w:marLeft w:val="0"/>
                                      <w:marRight w:val="0"/>
                                      <w:marTop w:val="0"/>
                                      <w:marBottom w:val="0"/>
                                      <w:divBdr>
                                        <w:top w:val="none" w:sz="0" w:space="0" w:color="auto"/>
                                        <w:left w:val="none" w:sz="0" w:space="0" w:color="auto"/>
                                        <w:bottom w:val="none" w:sz="0" w:space="0" w:color="auto"/>
                                        <w:right w:val="none" w:sz="0" w:space="0" w:color="auto"/>
                                      </w:divBdr>
                                      <w:divsChild>
                                        <w:div w:id="124782290">
                                          <w:marLeft w:val="0"/>
                                          <w:marRight w:val="0"/>
                                          <w:marTop w:val="0"/>
                                          <w:marBottom w:val="0"/>
                                          <w:divBdr>
                                            <w:top w:val="none" w:sz="0" w:space="0" w:color="auto"/>
                                            <w:left w:val="none" w:sz="0" w:space="0" w:color="auto"/>
                                            <w:bottom w:val="none" w:sz="0" w:space="0" w:color="auto"/>
                                            <w:right w:val="none" w:sz="0" w:space="0" w:color="auto"/>
                                          </w:divBdr>
                                          <w:divsChild>
                                            <w:div w:id="1475413416">
                                              <w:marLeft w:val="0"/>
                                              <w:marRight w:val="0"/>
                                              <w:marTop w:val="0"/>
                                              <w:marBottom w:val="0"/>
                                              <w:divBdr>
                                                <w:top w:val="none" w:sz="0" w:space="0" w:color="auto"/>
                                                <w:left w:val="none" w:sz="0" w:space="0" w:color="auto"/>
                                                <w:bottom w:val="none" w:sz="0" w:space="0" w:color="auto"/>
                                                <w:right w:val="none" w:sz="0" w:space="0" w:color="auto"/>
                                              </w:divBdr>
                                              <w:divsChild>
                                                <w:div w:id="754975620">
                                                  <w:marLeft w:val="0"/>
                                                  <w:marRight w:val="0"/>
                                                  <w:marTop w:val="0"/>
                                                  <w:marBottom w:val="0"/>
                                                  <w:divBdr>
                                                    <w:top w:val="none" w:sz="0" w:space="0" w:color="auto"/>
                                                    <w:left w:val="none" w:sz="0" w:space="0" w:color="auto"/>
                                                    <w:bottom w:val="none" w:sz="0" w:space="0" w:color="auto"/>
                                                    <w:right w:val="none" w:sz="0" w:space="0" w:color="auto"/>
                                                  </w:divBdr>
                                                  <w:divsChild>
                                                    <w:div w:id="1756125545">
                                                      <w:marLeft w:val="0"/>
                                                      <w:marRight w:val="0"/>
                                                      <w:marTop w:val="0"/>
                                                      <w:marBottom w:val="0"/>
                                                      <w:divBdr>
                                                        <w:top w:val="none" w:sz="0" w:space="0" w:color="auto"/>
                                                        <w:left w:val="none" w:sz="0" w:space="0" w:color="auto"/>
                                                        <w:bottom w:val="none" w:sz="0" w:space="0" w:color="auto"/>
                                                        <w:right w:val="none" w:sz="0" w:space="0" w:color="auto"/>
                                                      </w:divBdr>
                                                      <w:divsChild>
                                                        <w:div w:id="338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06286">
      <w:bodyDiv w:val="1"/>
      <w:marLeft w:val="0"/>
      <w:marRight w:val="0"/>
      <w:marTop w:val="0"/>
      <w:marBottom w:val="0"/>
      <w:divBdr>
        <w:top w:val="none" w:sz="0" w:space="0" w:color="auto"/>
        <w:left w:val="none" w:sz="0" w:space="0" w:color="auto"/>
        <w:bottom w:val="none" w:sz="0" w:space="0" w:color="auto"/>
        <w:right w:val="none" w:sz="0" w:space="0" w:color="auto"/>
      </w:divBdr>
    </w:div>
    <w:div w:id="1926069958">
      <w:bodyDiv w:val="1"/>
      <w:marLeft w:val="0"/>
      <w:marRight w:val="0"/>
      <w:marTop w:val="0"/>
      <w:marBottom w:val="0"/>
      <w:divBdr>
        <w:top w:val="none" w:sz="0" w:space="0" w:color="auto"/>
        <w:left w:val="none" w:sz="0" w:space="0" w:color="auto"/>
        <w:bottom w:val="none" w:sz="0" w:space="0" w:color="auto"/>
        <w:right w:val="none" w:sz="0" w:space="0" w:color="auto"/>
      </w:divBdr>
    </w:div>
    <w:div w:id="1928077505">
      <w:bodyDiv w:val="1"/>
      <w:marLeft w:val="0"/>
      <w:marRight w:val="0"/>
      <w:marTop w:val="0"/>
      <w:marBottom w:val="0"/>
      <w:divBdr>
        <w:top w:val="none" w:sz="0" w:space="0" w:color="auto"/>
        <w:left w:val="none" w:sz="0" w:space="0" w:color="auto"/>
        <w:bottom w:val="none" w:sz="0" w:space="0" w:color="auto"/>
        <w:right w:val="none" w:sz="0" w:space="0" w:color="auto"/>
      </w:divBdr>
    </w:div>
    <w:div w:id="1943956626">
      <w:bodyDiv w:val="1"/>
      <w:marLeft w:val="0"/>
      <w:marRight w:val="0"/>
      <w:marTop w:val="0"/>
      <w:marBottom w:val="0"/>
      <w:divBdr>
        <w:top w:val="none" w:sz="0" w:space="0" w:color="auto"/>
        <w:left w:val="none" w:sz="0" w:space="0" w:color="auto"/>
        <w:bottom w:val="none" w:sz="0" w:space="0" w:color="auto"/>
        <w:right w:val="none" w:sz="0" w:space="0" w:color="auto"/>
      </w:divBdr>
    </w:div>
    <w:div w:id="1946884168">
      <w:bodyDiv w:val="1"/>
      <w:marLeft w:val="0"/>
      <w:marRight w:val="0"/>
      <w:marTop w:val="0"/>
      <w:marBottom w:val="0"/>
      <w:divBdr>
        <w:top w:val="none" w:sz="0" w:space="0" w:color="auto"/>
        <w:left w:val="none" w:sz="0" w:space="0" w:color="auto"/>
        <w:bottom w:val="none" w:sz="0" w:space="0" w:color="auto"/>
        <w:right w:val="none" w:sz="0" w:space="0" w:color="auto"/>
      </w:divBdr>
    </w:div>
    <w:div w:id="1947496429">
      <w:bodyDiv w:val="1"/>
      <w:marLeft w:val="0"/>
      <w:marRight w:val="0"/>
      <w:marTop w:val="0"/>
      <w:marBottom w:val="0"/>
      <w:divBdr>
        <w:top w:val="none" w:sz="0" w:space="0" w:color="auto"/>
        <w:left w:val="none" w:sz="0" w:space="0" w:color="auto"/>
        <w:bottom w:val="none" w:sz="0" w:space="0" w:color="auto"/>
        <w:right w:val="none" w:sz="0" w:space="0" w:color="auto"/>
      </w:divBdr>
      <w:divsChild>
        <w:div w:id="369258216">
          <w:marLeft w:val="0"/>
          <w:marRight w:val="0"/>
          <w:marTop w:val="0"/>
          <w:marBottom w:val="0"/>
          <w:divBdr>
            <w:top w:val="none" w:sz="0" w:space="0" w:color="auto"/>
            <w:left w:val="none" w:sz="0" w:space="0" w:color="auto"/>
            <w:bottom w:val="none" w:sz="0" w:space="0" w:color="auto"/>
            <w:right w:val="none" w:sz="0" w:space="0" w:color="auto"/>
          </w:divBdr>
          <w:divsChild>
            <w:div w:id="1272513170">
              <w:marLeft w:val="0"/>
              <w:marRight w:val="0"/>
              <w:marTop w:val="0"/>
              <w:marBottom w:val="0"/>
              <w:divBdr>
                <w:top w:val="none" w:sz="0" w:space="0" w:color="auto"/>
                <w:left w:val="none" w:sz="0" w:space="0" w:color="auto"/>
                <w:bottom w:val="none" w:sz="0" w:space="0" w:color="auto"/>
                <w:right w:val="none" w:sz="0" w:space="0" w:color="auto"/>
              </w:divBdr>
              <w:divsChild>
                <w:div w:id="101071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0160739">
      <w:bodyDiv w:val="1"/>
      <w:marLeft w:val="0"/>
      <w:marRight w:val="0"/>
      <w:marTop w:val="0"/>
      <w:marBottom w:val="0"/>
      <w:divBdr>
        <w:top w:val="none" w:sz="0" w:space="0" w:color="auto"/>
        <w:left w:val="none" w:sz="0" w:space="0" w:color="auto"/>
        <w:bottom w:val="none" w:sz="0" w:space="0" w:color="auto"/>
        <w:right w:val="none" w:sz="0" w:space="0" w:color="auto"/>
      </w:divBdr>
    </w:div>
    <w:div w:id="1967855616">
      <w:bodyDiv w:val="1"/>
      <w:marLeft w:val="0"/>
      <w:marRight w:val="0"/>
      <w:marTop w:val="0"/>
      <w:marBottom w:val="0"/>
      <w:divBdr>
        <w:top w:val="none" w:sz="0" w:space="0" w:color="auto"/>
        <w:left w:val="none" w:sz="0" w:space="0" w:color="auto"/>
        <w:bottom w:val="none" w:sz="0" w:space="0" w:color="auto"/>
        <w:right w:val="none" w:sz="0" w:space="0" w:color="auto"/>
      </w:divBdr>
    </w:div>
    <w:div w:id="1976131276">
      <w:bodyDiv w:val="1"/>
      <w:marLeft w:val="0"/>
      <w:marRight w:val="0"/>
      <w:marTop w:val="0"/>
      <w:marBottom w:val="0"/>
      <w:divBdr>
        <w:top w:val="none" w:sz="0" w:space="0" w:color="auto"/>
        <w:left w:val="none" w:sz="0" w:space="0" w:color="auto"/>
        <w:bottom w:val="none" w:sz="0" w:space="0" w:color="auto"/>
        <w:right w:val="none" w:sz="0" w:space="0" w:color="auto"/>
      </w:divBdr>
      <w:divsChild>
        <w:div w:id="215050187">
          <w:marLeft w:val="0"/>
          <w:marRight w:val="0"/>
          <w:marTop w:val="0"/>
          <w:marBottom w:val="0"/>
          <w:divBdr>
            <w:top w:val="none" w:sz="0" w:space="0" w:color="auto"/>
            <w:left w:val="none" w:sz="0" w:space="0" w:color="auto"/>
            <w:bottom w:val="none" w:sz="0" w:space="0" w:color="auto"/>
            <w:right w:val="none" w:sz="0" w:space="0" w:color="auto"/>
          </w:divBdr>
          <w:divsChild>
            <w:div w:id="279075887">
              <w:marLeft w:val="100"/>
              <w:marRight w:val="0"/>
              <w:marTop w:val="0"/>
              <w:marBottom w:val="0"/>
              <w:divBdr>
                <w:top w:val="none" w:sz="0" w:space="0" w:color="auto"/>
                <w:left w:val="none" w:sz="0" w:space="0" w:color="auto"/>
                <w:bottom w:val="none" w:sz="0" w:space="0" w:color="auto"/>
                <w:right w:val="none" w:sz="0" w:space="0" w:color="auto"/>
              </w:divBdr>
              <w:divsChild>
                <w:div w:id="968902234">
                  <w:marLeft w:val="0"/>
                  <w:marRight w:val="0"/>
                  <w:marTop w:val="0"/>
                  <w:marBottom w:val="0"/>
                  <w:divBdr>
                    <w:top w:val="none" w:sz="0" w:space="0" w:color="auto"/>
                    <w:left w:val="none" w:sz="0" w:space="0" w:color="auto"/>
                    <w:bottom w:val="none" w:sz="0" w:space="0" w:color="auto"/>
                    <w:right w:val="none" w:sz="0" w:space="0" w:color="auto"/>
                  </w:divBdr>
                  <w:divsChild>
                    <w:div w:id="48840880">
                      <w:marLeft w:val="84"/>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5160">
      <w:bodyDiv w:val="1"/>
      <w:marLeft w:val="0"/>
      <w:marRight w:val="0"/>
      <w:marTop w:val="0"/>
      <w:marBottom w:val="0"/>
      <w:divBdr>
        <w:top w:val="none" w:sz="0" w:space="0" w:color="auto"/>
        <w:left w:val="none" w:sz="0" w:space="0" w:color="auto"/>
        <w:bottom w:val="none" w:sz="0" w:space="0" w:color="auto"/>
        <w:right w:val="none" w:sz="0" w:space="0" w:color="auto"/>
      </w:divBdr>
      <w:divsChild>
        <w:div w:id="1636332305">
          <w:marLeft w:val="0"/>
          <w:marRight w:val="0"/>
          <w:marTop w:val="0"/>
          <w:marBottom w:val="0"/>
          <w:divBdr>
            <w:top w:val="single" w:sz="6" w:space="0" w:color="C0C0C0"/>
            <w:left w:val="single" w:sz="6" w:space="0" w:color="C0C0C0"/>
            <w:bottom w:val="single" w:sz="6" w:space="0" w:color="C0C0C0"/>
            <w:right w:val="single" w:sz="6" w:space="0" w:color="C0C0C0"/>
          </w:divBdr>
          <w:divsChild>
            <w:div w:id="71973684">
              <w:marLeft w:val="60"/>
              <w:marRight w:val="60"/>
              <w:marTop w:val="60"/>
              <w:marBottom w:val="60"/>
              <w:divBdr>
                <w:top w:val="single" w:sz="6" w:space="1" w:color="C0C0C0"/>
                <w:left w:val="single" w:sz="6" w:space="1" w:color="C0C0C0"/>
                <w:bottom w:val="single" w:sz="6" w:space="1" w:color="C0C0C0"/>
                <w:right w:val="single" w:sz="6" w:space="1" w:color="C0C0C0"/>
              </w:divBdr>
              <w:divsChild>
                <w:div w:id="7862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9155">
      <w:bodyDiv w:val="1"/>
      <w:marLeft w:val="0"/>
      <w:marRight w:val="0"/>
      <w:marTop w:val="0"/>
      <w:marBottom w:val="0"/>
      <w:divBdr>
        <w:top w:val="none" w:sz="0" w:space="0" w:color="auto"/>
        <w:left w:val="none" w:sz="0" w:space="0" w:color="auto"/>
        <w:bottom w:val="none" w:sz="0" w:space="0" w:color="auto"/>
        <w:right w:val="none" w:sz="0" w:space="0" w:color="auto"/>
      </w:divBdr>
      <w:divsChild>
        <w:div w:id="1340548519">
          <w:marLeft w:val="0"/>
          <w:marRight w:val="0"/>
          <w:marTop w:val="0"/>
          <w:marBottom w:val="0"/>
          <w:divBdr>
            <w:top w:val="none" w:sz="0" w:space="0" w:color="auto"/>
            <w:left w:val="none" w:sz="0" w:space="0" w:color="auto"/>
            <w:bottom w:val="none" w:sz="0" w:space="0" w:color="auto"/>
            <w:right w:val="none" w:sz="0" w:space="0" w:color="auto"/>
          </w:divBdr>
          <w:divsChild>
            <w:div w:id="531840006">
              <w:marLeft w:val="0"/>
              <w:marRight w:val="0"/>
              <w:marTop w:val="0"/>
              <w:marBottom w:val="0"/>
              <w:divBdr>
                <w:top w:val="none" w:sz="0" w:space="0" w:color="auto"/>
                <w:left w:val="none" w:sz="0" w:space="0" w:color="auto"/>
                <w:bottom w:val="none" w:sz="0" w:space="0" w:color="auto"/>
                <w:right w:val="none" w:sz="0" w:space="0" w:color="auto"/>
              </w:divBdr>
              <w:divsChild>
                <w:div w:id="554506586">
                  <w:marLeft w:val="0"/>
                  <w:marRight w:val="0"/>
                  <w:marTop w:val="0"/>
                  <w:marBottom w:val="0"/>
                  <w:divBdr>
                    <w:top w:val="none" w:sz="0" w:space="0" w:color="auto"/>
                    <w:left w:val="none" w:sz="0" w:space="0" w:color="auto"/>
                    <w:bottom w:val="none" w:sz="0" w:space="0" w:color="auto"/>
                    <w:right w:val="none" w:sz="0" w:space="0" w:color="auto"/>
                  </w:divBdr>
                  <w:divsChild>
                    <w:div w:id="1570773775">
                      <w:marLeft w:val="0"/>
                      <w:marRight w:val="0"/>
                      <w:marTop w:val="0"/>
                      <w:marBottom w:val="0"/>
                      <w:divBdr>
                        <w:top w:val="none" w:sz="0" w:space="0" w:color="auto"/>
                        <w:left w:val="none" w:sz="0" w:space="0" w:color="auto"/>
                        <w:bottom w:val="none" w:sz="0" w:space="0" w:color="auto"/>
                        <w:right w:val="none" w:sz="0" w:space="0" w:color="auto"/>
                      </w:divBdr>
                      <w:divsChild>
                        <w:div w:id="16209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6151">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sChild>
        <w:div w:id="873154191">
          <w:marLeft w:val="0"/>
          <w:marRight w:val="0"/>
          <w:marTop w:val="0"/>
          <w:marBottom w:val="0"/>
          <w:divBdr>
            <w:top w:val="none" w:sz="0" w:space="0" w:color="auto"/>
            <w:left w:val="none" w:sz="0" w:space="0" w:color="auto"/>
            <w:bottom w:val="none" w:sz="0" w:space="0" w:color="auto"/>
            <w:right w:val="none" w:sz="0" w:space="0" w:color="auto"/>
          </w:divBdr>
          <w:divsChild>
            <w:div w:id="1338995755">
              <w:marLeft w:val="0"/>
              <w:marRight w:val="0"/>
              <w:marTop w:val="0"/>
              <w:marBottom w:val="0"/>
              <w:divBdr>
                <w:top w:val="none" w:sz="0" w:space="0" w:color="auto"/>
                <w:left w:val="none" w:sz="0" w:space="0" w:color="auto"/>
                <w:bottom w:val="none" w:sz="0" w:space="0" w:color="auto"/>
                <w:right w:val="none" w:sz="0" w:space="0" w:color="auto"/>
              </w:divBdr>
              <w:divsChild>
                <w:div w:id="615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736">
      <w:bodyDiv w:val="1"/>
      <w:marLeft w:val="0"/>
      <w:marRight w:val="0"/>
      <w:marTop w:val="0"/>
      <w:marBottom w:val="0"/>
      <w:divBdr>
        <w:top w:val="none" w:sz="0" w:space="0" w:color="auto"/>
        <w:left w:val="none" w:sz="0" w:space="0" w:color="auto"/>
        <w:bottom w:val="none" w:sz="0" w:space="0" w:color="auto"/>
        <w:right w:val="none" w:sz="0" w:space="0" w:color="auto"/>
      </w:divBdr>
    </w:div>
    <w:div w:id="2050646782">
      <w:bodyDiv w:val="1"/>
      <w:marLeft w:val="0"/>
      <w:marRight w:val="0"/>
      <w:marTop w:val="0"/>
      <w:marBottom w:val="0"/>
      <w:divBdr>
        <w:top w:val="none" w:sz="0" w:space="0" w:color="auto"/>
        <w:left w:val="none" w:sz="0" w:space="0" w:color="auto"/>
        <w:bottom w:val="none" w:sz="0" w:space="0" w:color="auto"/>
        <w:right w:val="none" w:sz="0" w:space="0" w:color="auto"/>
      </w:divBdr>
    </w:div>
    <w:div w:id="2068334163">
      <w:bodyDiv w:val="1"/>
      <w:marLeft w:val="0"/>
      <w:marRight w:val="0"/>
      <w:marTop w:val="0"/>
      <w:marBottom w:val="0"/>
      <w:divBdr>
        <w:top w:val="none" w:sz="0" w:space="0" w:color="auto"/>
        <w:left w:val="none" w:sz="0" w:space="0" w:color="auto"/>
        <w:bottom w:val="none" w:sz="0" w:space="0" w:color="auto"/>
        <w:right w:val="none" w:sz="0" w:space="0" w:color="auto"/>
      </w:divBdr>
    </w:div>
    <w:div w:id="2077429228">
      <w:bodyDiv w:val="1"/>
      <w:marLeft w:val="0"/>
      <w:marRight w:val="0"/>
      <w:marTop w:val="0"/>
      <w:marBottom w:val="0"/>
      <w:divBdr>
        <w:top w:val="none" w:sz="0" w:space="0" w:color="auto"/>
        <w:left w:val="none" w:sz="0" w:space="0" w:color="auto"/>
        <w:bottom w:val="none" w:sz="0" w:space="0" w:color="auto"/>
        <w:right w:val="none" w:sz="0" w:space="0" w:color="auto"/>
      </w:divBdr>
      <w:divsChild>
        <w:div w:id="911811259">
          <w:marLeft w:val="0"/>
          <w:marRight w:val="0"/>
          <w:marTop w:val="0"/>
          <w:marBottom w:val="0"/>
          <w:divBdr>
            <w:top w:val="none" w:sz="0" w:space="0" w:color="auto"/>
            <w:left w:val="none" w:sz="0" w:space="0" w:color="auto"/>
            <w:bottom w:val="none" w:sz="0" w:space="0" w:color="auto"/>
            <w:right w:val="none" w:sz="0" w:space="0" w:color="auto"/>
          </w:divBdr>
          <w:divsChild>
            <w:div w:id="847674798">
              <w:marLeft w:val="0"/>
              <w:marRight w:val="0"/>
              <w:marTop w:val="0"/>
              <w:marBottom w:val="0"/>
              <w:divBdr>
                <w:top w:val="none" w:sz="0" w:space="0" w:color="auto"/>
                <w:left w:val="none" w:sz="0" w:space="0" w:color="auto"/>
                <w:bottom w:val="none" w:sz="0" w:space="0" w:color="auto"/>
                <w:right w:val="none" w:sz="0" w:space="0" w:color="auto"/>
              </w:divBdr>
              <w:divsChild>
                <w:div w:id="2046176500">
                  <w:marLeft w:val="0"/>
                  <w:marRight w:val="0"/>
                  <w:marTop w:val="0"/>
                  <w:marBottom w:val="0"/>
                  <w:divBdr>
                    <w:top w:val="none" w:sz="0" w:space="0" w:color="auto"/>
                    <w:left w:val="none" w:sz="0" w:space="0" w:color="auto"/>
                    <w:bottom w:val="none" w:sz="0" w:space="0" w:color="auto"/>
                    <w:right w:val="none" w:sz="0" w:space="0" w:color="auto"/>
                  </w:divBdr>
                  <w:divsChild>
                    <w:div w:id="575671780">
                      <w:marLeft w:val="201"/>
                      <w:marRight w:val="335"/>
                      <w:marTop w:val="0"/>
                      <w:marBottom w:val="0"/>
                      <w:divBdr>
                        <w:top w:val="none" w:sz="0" w:space="0" w:color="auto"/>
                        <w:left w:val="none" w:sz="0" w:space="0" w:color="auto"/>
                        <w:bottom w:val="none" w:sz="0" w:space="0" w:color="auto"/>
                        <w:right w:val="none" w:sz="0" w:space="0" w:color="auto"/>
                      </w:divBdr>
                      <w:divsChild>
                        <w:div w:id="68343344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080326565">
      <w:bodyDiv w:val="1"/>
      <w:marLeft w:val="0"/>
      <w:marRight w:val="0"/>
      <w:marTop w:val="0"/>
      <w:marBottom w:val="0"/>
      <w:divBdr>
        <w:top w:val="none" w:sz="0" w:space="0" w:color="auto"/>
        <w:left w:val="none" w:sz="0" w:space="0" w:color="auto"/>
        <w:bottom w:val="none" w:sz="0" w:space="0" w:color="auto"/>
        <w:right w:val="none" w:sz="0" w:space="0" w:color="auto"/>
      </w:divBdr>
    </w:div>
    <w:div w:id="2089183827">
      <w:bodyDiv w:val="1"/>
      <w:marLeft w:val="0"/>
      <w:marRight w:val="0"/>
      <w:marTop w:val="0"/>
      <w:marBottom w:val="0"/>
      <w:divBdr>
        <w:top w:val="none" w:sz="0" w:space="0" w:color="auto"/>
        <w:left w:val="none" w:sz="0" w:space="0" w:color="auto"/>
        <w:bottom w:val="none" w:sz="0" w:space="0" w:color="auto"/>
        <w:right w:val="none" w:sz="0" w:space="0" w:color="auto"/>
      </w:divBdr>
    </w:div>
    <w:div w:id="2101245201">
      <w:bodyDiv w:val="1"/>
      <w:marLeft w:val="0"/>
      <w:marRight w:val="0"/>
      <w:marTop w:val="0"/>
      <w:marBottom w:val="0"/>
      <w:divBdr>
        <w:top w:val="none" w:sz="0" w:space="0" w:color="auto"/>
        <w:left w:val="none" w:sz="0" w:space="0" w:color="auto"/>
        <w:bottom w:val="none" w:sz="0" w:space="0" w:color="auto"/>
        <w:right w:val="none" w:sz="0" w:space="0" w:color="auto"/>
      </w:divBdr>
      <w:divsChild>
        <w:div w:id="343440890">
          <w:marLeft w:val="0"/>
          <w:marRight w:val="0"/>
          <w:marTop w:val="0"/>
          <w:marBottom w:val="0"/>
          <w:divBdr>
            <w:top w:val="none" w:sz="0" w:space="0" w:color="auto"/>
            <w:left w:val="none" w:sz="0" w:space="0" w:color="auto"/>
            <w:bottom w:val="none" w:sz="0" w:space="0" w:color="auto"/>
            <w:right w:val="none" w:sz="0" w:space="0" w:color="auto"/>
          </w:divBdr>
          <w:divsChild>
            <w:div w:id="2034185223">
              <w:marLeft w:val="0"/>
              <w:marRight w:val="0"/>
              <w:marTop w:val="0"/>
              <w:marBottom w:val="0"/>
              <w:divBdr>
                <w:top w:val="none" w:sz="0" w:space="0" w:color="auto"/>
                <w:left w:val="none" w:sz="0" w:space="0" w:color="auto"/>
                <w:bottom w:val="none" w:sz="0" w:space="0" w:color="auto"/>
                <w:right w:val="none" w:sz="0" w:space="0" w:color="auto"/>
              </w:divBdr>
              <w:divsChild>
                <w:div w:id="1109162456">
                  <w:marLeft w:val="0"/>
                  <w:marRight w:val="0"/>
                  <w:marTop w:val="0"/>
                  <w:marBottom w:val="0"/>
                  <w:divBdr>
                    <w:top w:val="none" w:sz="0" w:space="0" w:color="auto"/>
                    <w:left w:val="none" w:sz="0" w:space="0" w:color="auto"/>
                    <w:bottom w:val="none" w:sz="0" w:space="0" w:color="auto"/>
                    <w:right w:val="none" w:sz="0" w:space="0" w:color="auto"/>
                  </w:divBdr>
                  <w:divsChild>
                    <w:div w:id="848056701">
                      <w:marLeft w:val="0"/>
                      <w:marRight w:val="0"/>
                      <w:marTop w:val="0"/>
                      <w:marBottom w:val="0"/>
                      <w:divBdr>
                        <w:top w:val="none" w:sz="0" w:space="0" w:color="auto"/>
                        <w:left w:val="none" w:sz="0" w:space="0" w:color="auto"/>
                        <w:bottom w:val="none" w:sz="0" w:space="0" w:color="auto"/>
                        <w:right w:val="none" w:sz="0" w:space="0" w:color="auto"/>
                      </w:divBdr>
                      <w:divsChild>
                        <w:div w:id="2061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3083">
      <w:bodyDiv w:val="1"/>
      <w:marLeft w:val="0"/>
      <w:marRight w:val="0"/>
      <w:marTop w:val="0"/>
      <w:marBottom w:val="0"/>
      <w:divBdr>
        <w:top w:val="none" w:sz="0" w:space="0" w:color="auto"/>
        <w:left w:val="none" w:sz="0" w:space="0" w:color="auto"/>
        <w:bottom w:val="none" w:sz="0" w:space="0" w:color="auto"/>
        <w:right w:val="none" w:sz="0" w:space="0" w:color="auto"/>
      </w:divBdr>
    </w:div>
    <w:div w:id="2106416865">
      <w:bodyDiv w:val="1"/>
      <w:marLeft w:val="0"/>
      <w:marRight w:val="0"/>
      <w:marTop w:val="0"/>
      <w:marBottom w:val="0"/>
      <w:divBdr>
        <w:top w:val="none" w:sz="0" w:space="0" w:color="auto"/>
        <w:left w:val="none" w:sz="0" w:space="0" w:color="auto"/>
        <w:bottom w:val="none" w:sz="0" w:space="0" w:color="auto"/>
        <w:right w:val="none" w:sz="0" w:space="0" w:color="auto"/>
      </w:divBdr>
    </w:div>
    <w:div w:id="2122994425">
      <w:bodyDiv w:val="1"/>
      <w:marLeft w:val="0"/>
      <w:marRight w:val="0"/>
      <w:marTop w:val="0"/>
      <w:marBottom w:val="0"/>
      <w:divBdr>
        <w:top w:val="none" w:sz="0" w:space="0" w:color="auto"/>
        <w:left w:val="none" w:sz="0" w:space="0" w:color="auto"/>
        <w:bottom w:val="none" w:sz="0" w:space="0" w:color="auto"/>
        <w:right w:val="none" w:sz="0" w:space="0" w:color="auto"/>
      </w:divBdr>
      <w:divsChild>
        <w:div w:id="1565675479">
          <w:marLeft w:val="0"/>
          <w:marRight w:val="0"/>
          <w:marTop w:val="0"/>
          <w:marBottom w:val="0"/>
          <w:divBdr>
            <w:top w:val="none" w:sz="0" w:space="0" w:color="auto"/>
            <w:left w:val="none" w:sz="0" w:space="0" w:color="auto"/>
            <w:bottom w:val="none" w:sz="0" w:space="0" w:color="auto"/>
            <w:right w:val="none" w:sz="0" w:space="0" w:color="auto"/>
          </w:divBdr>
          <w:divsChild>
            <w:div w:id="1825585162">
              <w:marLeft w:val="0"/>
              <w:marRight w:val="0"/>
              <w:marTop w:val="0"/>
              <w:marBottom w:val="0"/>
              <w:divBdr>
                <w:top w:val="none" w:sz="0" w:space="0" w:color="auto"/>
                <w:left w:val="none" w:sz="0" w:space="0" w:color="auto"/>
                <w:bottom w:val="none" w:sz="0" w:space="0" w:color="auto"/>
                <w:right w:val="none" w:sz="0" w:space="0" w:color="auto"/>
              </w:divBdr>
              <w:divsChild>
                <w:div w:id="1551453028">
                  <w:marLeft w:val="0"/>
                  <w:marRight w:val="0"/>
                  <w:marTop w:val="0"/>
                  <w:marBottom w:val="0"/>
                  <w:divBdr>
                    <w:top w:val="none" w:sz="0" w:space="0" w:color="auto"/>
                    <w:left w:val="none" w:sz="0" w:space="0" w:color="auto"/>
                    <w:bottom w:val="none" w:sz="0" w:space="0" w:color="auto"/>
                    <w:right w:val="none" w:sz="0" w:space="0" w:color="auto"/>
                  </w:divBdr>
                  <w:divsChild>
                    <w:div w:id="474377009">
                      <w:marLeft w:val="0"/>
                      <w:marRight w:val="0"/>
                      <w:marTop w:val="0"/>
                      <w:marBottom w:val="0"/>
                      <w:divBdr>
                        <w:top w:val="none" w:sz="0" w:space="0" w:color="auto"/>
                        <w:left w:val="none" w:sz="0" w:space="0" w:color="auto"/>
                        <w:bottom w:val="none" w:sz="0" w:space="0" w:color="auto"/>
                        <w:right w:val="none" w:sz="0" w:space="0" w:color="auto"/>
                      </w:divBdr>
                      <w:divsChild>
                        <w:div w:id="835538113">
                          <w:marLeft w:val="0"/>
                          <w:marRight w:val="0"/>
                          <w:marTop w:val="0"/>
                          <w:marBottom w:val="0"/>
                          <w:divBdr>
                            <w:top w:val="none" w:sz="0" w:space="0" w:color="auto"/>
                            <w:left w:val="none" w:sz="0" w:space="0" w:color="auto"/>
                            <w:bottom w:val="none" w:sz="0" w:space="0" w:color="auto"/>
                            <w:right w:val="none" w:sz="0" w:space="0" w:color="auto"/>
                          </w:divBdr>
                          <w:divsChild>
                            <w:div w:id="413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4794">
                                  <w:marLeft w:val="0"/>
                                  <w:marRight w:val="0"/>
                                  <w:marTop w:val="0"/>
                                  <w:marBottom w:val="0"/>
                                  <w:divBdr>
                                    <w:top w:val="none" w:sz="0" w:space="0" w:color="auto"/>
                                    <w:left w:val="none" w:sz="0" w:space="0" w:color="auto"/>
                                    <w:bottom w:val="none" w:sz="0" w:space="0" w:color="auto"/>
                                    <w:right w:val="none" w:sz="0" w:space="0" w:color="auto"/>
                                  </w:divBdr>
                                  <w:divsChild>
                                    <w:div w:id="10694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2A340-8958-4590-8DD6-5BDAE2402B9E}">
  <ds:schemaRefs>
    <ds:schemaRef ds:uri="http://schemas.openxmlformats.org/officeDocument/2006/bibliography"/>
  </ds:schemaRefs>
</ds:datastoreItem>
</file>

<file path=customXml/itemProps2.xml><?xml version="1.0" encoding="utf-8"?>
<ds:datastoreItem xmlns:ds="http://schemas.openxmlformats.org/officeDocument/2006/customXml" ds:itemID="{9D027636-1CC9-4926-A169-1C24B0481779}"/>
</file>

<file path=customXml/itemProps3.xml><?xml version="1.0" encoding="utf-8"?>
<ds:datastoreItem xmlns:ds="http://schemas.openxmlformats.org/officeDocument/2006/customXml" ds:itemID="{D379D811-7446-4576-BCD5-6A133BC76D3A}"/>
</file>

<file path=customXml/itemProps4.xml><?xml version="1.0" encoding="utf-8"?>
<ds:datastoreItem xmlns:ds="http://schemas.openxmlformats.org/officeDocument/2006/customXml" ds:itemID="{0D8FFED0-E1CA-44A2-BC47-08C9322B7A4D}"/>
</file>

<file path=docProps/app.xml><?xml version="1.0" encoding="utf-8"?>
<Properties xmlns="http://schemas.openxmlformats.org/officeDocument/2006/extended-properties" xmlns:vt="http://schemas.openxmlformats.org/officeDocument/2006/docPropsVTypes">
  <Template>Normal</Template>
  <TotalTime>930</TotalTime>
  <Pages>9</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vt:lpstr>
    </vt:vector>
  </TitlesOfParts>
  <Company>BTC</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dc:title>
  <dc:subject/>
  <dc:creator>User</dc:creator>
  <cp:keywords/>
  <dc:description/>
  <cp:lastModifiedBy>Nguyen Thuy Ha</cp:lastModifiedBy>
  <cp:revision>264</cp:revision>
  <cp:lastPrinted>2018-04-05T08:45:00Z</cp:lastPrinted>
  <dcterms:created xsi:type="dcterms:W3CDTF">2018-03-12T03:18:00Z</dcterms:created>
  <dcterms:modified xsi:type="dcterms:W3CDTF">2018-04-10T02:58:00Z</dcterms:modified>
</cp:coreProperties>
</file>